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60ACBF24" w:rsidR="00AC0E1F" w:rsidRPr="00E61910" w:rsidRDefault="007B52D9">
      <w:pPr>
        <w:spacing w:after="0" w:line="240" w:lineRule="auto"/>
        <w:jc w:val="center"/>
        <w:rPr>
          <w:rFonts w:ascii="Arial" w:eastAsia="Arial" w:hAnsi="Arial" w:cs="Arial"/>
          <w:b/>
          <w:sz w:val="40"/>
          <w:szCs w:val="40"/>
        </w:rPr>
      </w:pPr>
      <w:r w:rsidRPr="00E61910">
        <w:rPr>
          <w:rFonts w:ascii="Arial" w:eastAsia="Arial" w:hAnsi="Arial" w:cs="Arial"/>
          <w:b/>
          <w:sz w:val="40"/>
          <w:szCs w:val="40"/>
        </w:rPr>
        <w:t xml:space="preserve">PROPOSITION DE CONVENTION DE COTUTELLE </w:t>
      </w:r>
      <w:r w:rsidR="00CE255B">
        <w:rPr>
          <w:rFonts w:ascii="Arial" w:eastAsia="Arial" w:hAnsi="Arial" w:cs="Arial"/>
          <w:b/>
          <w:sz w:val="40"/>
          <w:szCs w:val="40"/>
        </w:rPr>
        <w:t xml:space="preserve">INTERNATIONALE </w:t>
      </w:r>
      <w:r w:rsidRPr="00E61910">
        <w:rPr>
          <w:rFonts w:ascii="Arial" w:eastAsia="Arial" w:hAnsi="Arial" w:cs="Arial"/>
          <w:b/>
          <w:sz w:val="40"/>
          <w:szCs w:val="40"/>
        </w:rPr>
        <w:t>(Projet HayKa)</w:t>
      </w:r>
    </w:p>
    <w:p w14:paraId="227FB5DC" w14:textId="77777777" w:rsidR="005B5EC5" w:rsidRDefault="005B5EC5">
      <w:pPr>
        <w:spacing w:after="0" w:line="240" w:lineRule="auto"/>
        <w:jc w:val="center"/>
        <w:rPr>
          <w:rFonts w:ascii="Arial" w:eastAsia="Arial" w:hAnsi="Arial" w:cs="Arial"/>
          <w:b/>
          <w:sz w:val="40"/>
          <w:szCs w:val="40"/>
        </w:rPr>
      </w:pPr>
    </w:p>
    <w:p w14:paraId="00000003" w14:textId="77777777" w:rsidR="00AC0E1F" w:rsidRPr="00E61910" w:rsidRDefault="00AC0E1F">
      <w:pPr>
        <w:spacing w:after="0" w:line="240" w:lineRule="auto"/>
        <w:rPr>
          <w:rFonts w:ascii="Arial" w:eastAsia="Arial" w:hAnsi="Arial" w:cs="Arial"/>
          <w:b/>
          <w:sz w:val="24"/>
          <w:szCs w:val="24"/>
        </w:rPr>
      </w:pPr>
      <w:bookmarkStart w:id="0" w:name="_GoBack"/>
      <w:bookmarkEnd w:id="0"/>
    </w:p>
    <w:p w14:paraId="00000004" w14:textId="77777777" w:rsidR="00AC0E1F" w:rsidRPr="00E61910" w:rsidRDefault="00AC0E1F">
      <w:pPr>
        <w:spacing w:after="0" w:line="240" w:lineRule="auto"/>
        <w:rPr>
          <w:rFonts w:ascii="Arial" w:eastAsia="Arial" w:hAnsi="Arial" w:cs="Arial"/>
          <w:b/>
          <w:sz w:val="24"/>
          <w:szCs w:val="24"/>
        </w:rPr>
      </w:pPr>
    </w:p>
    <w:p w14:paraId="00000005" w14:textId="77777777" w:rsidR="00AC0E1F" w:rsidRPr="00E61910" w:rsidRDefault="007B52D9">
      <w:pPr>
        <w:spacing w:after="0" w:line="240" w:lineRule="auto"/>
        <w:rPr>
          <w:rFonts w:ascii="Arial" w:eastAsia="Arial" w:hAnsi="Arial" w:cs="Arial"/>
          <w:b/>
          <w:sz w:val="24"/>
          <w:szCs w:val="24"/>
        </w:rPr>
      </w:pPr>
      <w:r w:rsidRPr="00E61910">
        <w:rPr>
          <w:rFonts w:ascii="Arial" w:eastAsia="Arial" w:hAnsi="Arial" w:cs="Arial"/>
          <w:b/>
          <w:sz w:val="24"/>
          <w:szCs w:val="24"/>
        </w:rPr>
        <w:t>LOGO de L’université malgache</w:t>
      </w:r>
    </w:p>
    <w:p w14:paraId="00000006" w14:textId="77777777" w:rsidR="00AC0E1F" w:rsidRPr="00E61910" w:rsidRDefault="00AC0E1F">
      <w:pPr>
        <w:spacing w:after="0" w:line="240" w:lineRule="auto"/>
        <w:rPr>
          <w:rFonts w:ascii="Arial" w:eastAsia="Arial" w:hAnsi="Arial" w:cs="Arial"/>
          <w:b/>
          <w:sz w:val="24"/>
          <w:szCs w:val="24"/>
        </w:rPr>
      </w:pPr>
    </w:p>
    <w:p w14:paraId="00000007" w14:textId="77777777" w:rsidR="00AC0E1F" w:rsidRPr="00E61910" w:rsidRDefault="00AC0E1F">
      <w:pPr>
        <w:spacing w:after="0" w:line="240" w:lineRule="auto"/>
        <w:rPr>
          <w:rFonts w:ascii="Arial" w:eastAsia="Arial" w:hAnsi="Arial" w:cs="Arial"/>
          <w:b/>
          <w:sz w:val="24"/>
          <w:szCs w:val="24"/>
        </w:rPr>
      </w:pPr>
    </w:p>
    <w:p w14:paraId="00000008" w14:textId="30575D05" w:rsidR="00AC0E1F" w:rsidRPr="00E61910" w:rsidRDefault="007B52D9">
      <w:pPr>
        <w:spacing w:after="0" w:line="240" w:lineRule="auto"/>
        <w:jc w:val="right"/>
        <w:rPr>
          <w:rFonts w:ascii="Arial" w:eastAsia="Arial" w:hAnsi="Arial" w:cs="Arial"/>
          <w:b/>
          <w:sz w:val="24"/>
          <w:szCs w:val="24"/>
        </w:rPr>
      </w:pPr>
      <w:r w:rsidRPr="00E61910">
        <w:rPr>
          <w:rFonts w:ascii="Arial" w:eastAsia="Arial" w:hAnsi="Arial" w:cs="Arial"/>
          <w:b/>
          <w:sz w:val="24"/>
          <w:szCs w:val="24"/>
        </w:rPr>
        <w:t xml:space="preserve">Logo </w:t>
      </w:r>
      <w:r w:rsidR="005B5EC5">
        <w:rPr>
          <w:rFonts w:ascii="Arial" w:eastAsia="Arial" w:hAnsi="Arial" w:cs="Arial"/>
          <w:b/>
          <w:sz w:val="24"/>
          <w:szCs w:val="24"/>
        </w:rPr>
        <w:t xml:space="preserve">de L’Université </w:t>
      </w:r>
      <w:r w:rsidRPr="00E61910">
        <w:rPr>
          <w:rFonts w:ascii="Arial" w:eastAsia="Arial" w:hAnsi="Arial" w:cs="Arial"/>
          <w:b/>
          <w:sz w:val="24"/>
          <w:szCs w:val="24"/>
        </w:rPr>
        <w:t>partenaire</w:t>
      </w:r>
    </w:p>
    <w:p w14:paraId="00000009" w14:textId="77777777" w:rsidR="00AC0E1F" w:rsidRPr="00E61910" w:rsidRDefault="00AC0E1F">
      <w:pPr>
        <w:spacing w:after="0" w:line="240" w:lineRule="auto"/>
        <w:jc w:val="right"/>
        <w:rPr>
          <w:rFonts w:ascii="Arial" w:eastAsia="Arial" w:hAnsi="Arial" w:cs="Arial"/>
          <w:b/>
          <w:sz w:val="24"/>
          <w:szCs w:val="24"/>
        </w:rPr>
      </w:pPr>
    </w:p>
    <w:p w14:paraId="0000000A" w14:textId="77777777" w:rsidR="00AC0E1F" w:rsidRPr="00E61910" w:rsidRDefault="00AC0E1F">
      <w:pPr>
        <w:spacing w:after="0" w:line="240" w:lineRule="auto"/>
        <w:rPr>
          <w:rFonts w:ascii="Arial" w:eastAsia="Arial" w:hAnsi="Arial" w:cs="Arial"/>
          <w:b/>
          <w:sz w:val="24"/>
          <w:szCs w:val="24"/>
        </w:rPr>
      </w:pPr>
    </w:p>
    <w:p w14:paraId="0000000D" w14:textId="77777777" w:rsidR="00AC0E1F" w:rsidRPr="00E61910" w:rsidRDefault="00AC0E1F">
      <w:pPr>
        <w:spacing w:after="0" w:line="240" w:lineRule="auto"/>
        <w:rPr>
          <w:rFonts w:ascii="Arial" w:eastAsia="Arial" w:hAnsi="Arial" w:cs="Arial"/>
          <w:sz w:val="24"/>
          <w:szCs w:val="24"/>
        </w:rPr>
      </w:pPr>
    </w:p>
    <w:p w14:paraId="00000010" w14:textId="77777777" w:rsidR="00AC0E1F" w:rsidRPr="00E61910" w:rsidRDefault="00AC0E1F">
      <w:pPr>
        <w:spacing w:after="0" w:line="240" w:lineRule="auto"/>
        <w:rPr>
          <w:rFonts w:ascii="Arial" w:eastAsia="Arial" w:hAnsi="Arial" w:cs="Arial"/>
          <w:b/>
          <w:sz w:val="24"/>
          <w:szCs w:val="24"/>
        </w:rPr>
      </w:pPr>
    </w:p>
    <w:p w14:paraId="00000011" w14:textId="77777777" w:rsidR="00AC0E1F" w:rsidRPr="00E61910" w:rsidRDefault="00AC0E1F">
      <w:pPr>
        <w:spacing w:after="0" w:line="240" w:lineRule="auto"/>
        <w:jc w:val="center"/>
        <w:rPr>
          <w:rFonts w:ascii="Arial" w:eastAsia="Arial" w:hAnsi="Arial" w:cs="Arial"/>
          <w:sz w:val="44"/>
          <w:szCs w:val="44"/>
        </w:rPr>
      </w:pPr>
    </w:p>
    <w:p w14:paraId="00000012" w14:textId="77777777" w:rsidR="00AC0E1F" w:rsidRPr="00E61910" w:rsidRDefault="007B52D9">
      <w:pPr>
        <w:spacing w:after="0"/>
        <w:jc w:val="center"/>
        <w:rPr>
          <w:rFonts w:ascii="Arial" w:eastAsia="Arial" w:hAnsi="Arial" w:cs="Arial"/>
          <w:sz w:val="40"/>
          <w:szCs w:val="40"/>
        </w:rPr>
      </w:pPr>
      <w:r w:rsidRPr="00E61910">
        <w:rPr>
          <w:rFonts w:ascii="Arial" w:eastAsia="Arial" w:hAnsi="Arial" w:cs="Arial"/>
          <w:sz w:val="40"/>
          <w:szCs w:val="40"/>
        </w:rPr>
        <w:t>Convention de cotutelle internationale de thèse</w:t>
      </w:r>
    </w:p>
    <w:p w14:paraId="00000013" w14:textId="77777777" w:rsidR="00AC0E1F" w:rsidRPr="00E61910" w:rsidRDefault="00AC0E1F">
      <w:pPr>
        <w:spacing w:after="0"/>
        <w:jc w:val="center"/>
        <w:rPr>
          <w:rFonts w:ascii="Arial" w:eastAsia="Arial" w:hAnsi="Arial" w:cs="Arial"/>
          <w:sz w:val="40"/>
          <w:szCs w:val="40"/>
        </w:rPr>
      </w:pPr>
    </w:p>
    <w:p w14:paraId="00000014" w14:textId="77777777" w:rsidR="00AC0E1F" w:rsidRPr="00E61910" w:rsidRDefault="00AC0E1F">
      <w:pPr>
        <w:spacing w:after="0"/>
        <w:jc w:val="center"/>
        <w:rPr>
          <w:rFonts w:ascii="Arial" w:eastAsia="Arial" w:hAnsi="Arial" w:cs="Arial"/>
          <w:sz w:val="40"/>
          <w:szCs w:val="40"/>
        </w:rPr>
      </w:pPr>
    </w:p>
    <w:p w14:paraId="00000015" w14:textId="77777777" w:rsidR="00AC0E1F" w:rsidRPr="00E61910" w:rsidRDefault="00AC0E1F">
      <w:pPr>
        <w:spacing w:after="0"/>
        <w:jc w:val="center"/>
        <w:rPr>
          <w:rFonts w:ascii="Arial" w:eastAsia="Arial" w:hAnsi="Arial" w:cs="Arial"/>
          <w:sz w:val="28"/>
          <w:szCs w:val="28"/>
        </w:rPr>
      </w:pPr>
    </w:p>
    <w:p w14:paraId="00000016" w14:textId="77777777" w:rsidR="00AC0E1F" w:rsidRPr="00E61910" w:rsidRDefault="007B52D9">
      <w:pPr>
        <w:spacing w:after="0"/>
        <w:jc w:val="center"/>
        <w:rPr>
          <w:rFonts w:ascii="Arial" w:eastAsia="Arial" w:hAnsi="Arial" w:cs="Arial"/>
          <w:sz w:val="28"/>
          <w:szCs w:val="28"/>
        </w:rPr>
      </w:pPr>
      <w:r w:rsidRPr="00E61910">
        <w:rPr>
          <w:rFonts w:ascii="Arial" w:eastAsia="Arial" w:hAnsi="Arial" w:cs="Arial"/>
          <w:sz w:val="28"/>
          <w:szCs w:val="28"/>
        </w:rPr>
        <w:t>Entre</w:t>
      </w:r>
    </w:p>
    <w:p w14:paraId="00000017" w14:textId="77777777" w:rsidR="00AC0E1F" w:rsidRPr="00E61910" w:rsidRDefault="00AC0E1F">
      <w:pPr>
        <w:spacing w:after="0"/>
        <w:rPr>
          <w:rFonts w:ascii="Arial" w:eastAsia="Arial" w:hAnsi="Arial" w:cs="Arial"/>
          <w:sz w:val="40"/>
          <w:szCs w:val="40"/>
        </w:rPr>
      </w:pPr>
    </w:p>
    <w:p w14:paraId="00000018" w14:textId="77777777" w:rsidR="00AC0E1F" w:rsidRPr="00E61910" w:rsidRDefault="00AC0E1F">
      <w:pPr>
        <w:spacing w:after="0"/>
        <w:jc w:val="center"/>
        <w:rPr>
          <w:rFonts w:ascii="Arial" w:eastAsia="Arial" w:hAnsi="Arial" w:cs="Arial"/>
          <w:sz w:val="40"/>
          <w:szCs w:val="40"/>
        </w:rPr>
      </w:pPr>
    </w:p>
    <w:p w14:paraId="00000019" w14:textId="37FE9663" w:rsidR="00AC0E1F" w:rsidRPr="00E61910" w:rsidRDefault="007B52D9">
      <w:pPr>
        <w:spacing w:after="0"/>
        <w:jc w:val="center"/>
        <w:rPr>
          <w:rFonts w:ascii="Arial" w:eastAsia="Arial" w:hAnsi="Arial" w:cs="Arial"/>
          <w:sz w:val="36"/>
          <w:szCs w:val="36"/>
        </w:rPr>
      </w:pPr>
      <w:r w:rsidRPr="00E61910">
        <w:rPr>
          <w:rFonts w:ascii="Arial" w:eastAsia="Arial" w:hAnsi="Arial" w:cs="Arial"/>
          <w:sz w:val="36"/>
          <w:szCs w:val="36"/>
        </w:rPr>
        <w:t xml:space="preserve">Université </w:t>
      </w:r>
      <w:r w:rsidR="00F11D14">
        <w:rPr>
          <w:rFonts w:ascii="Arial" w:eastAsia="Arial" w:hAnsi="Arial" w:cs="Arial"/>
          <w:sz w:val="36"/>
          <w:szCs w:val="36"/>
        </w:rPr>
        <w:t xml:space="preserve">de </w:t>
      </w:r>
      <w:r w:rsidRPr="00E61910">
        <w:rPr>
          <w:rFonts w:ascii="Arial" w:eastAsia="Arial" w:hAnsi="Arial" w:cs="Arial"/>
          <w:sz w:val="36"/>
          <w:szCs w:val="36"/>
        </w:rPr>
        <w:t>XXX</w:t>
      </w:r>
      <w:r w:rsidR="005B5EC5">
        <w:rPr>
          <w:rFonts w:ascii="Arial" w:eastAsia="Arial" w:hAnsi="Arial" w:cs="Arial"/>
          <w:sz w:val="36"/>
          <w:szCs w:val="36"/>
        </w:rPr>
        <w:t>X</w:t>
      </w:r>
    </w:p>
    <w:p w14:paraId="0000001A" w14:textId="77777777" w:rsidR="00AC0E1F" w:rsidRPr="00E61910" w:rsidRDefault="007B52D9">
      <w:pPr>
        <w:spacing w:after="0"/>
        <w:jc w:val="center"/>
        <w:rPr>
          <w:rFonts w:ascii="Arial" w:eastAsia="Arial" w:hAnsi="Arial" w:cs="Arial"/>
          <w:sz w:val="36"/>
          <w:szCs w:val="36"/>
        </w:rPr>
      </w:pPr>
      <w:r w:rsidRPr="00E61910">
        <w:rPr>
          <w:rFonts w:ascii="Arial" w:eastAsia="Arial" w:hAnsi="Arial" w:cs="Arial"/>
          <w:sz w:val="36"/>
          <w:szCs w:val="36"/>
        </w:rPr>
        <w:t>(Madagascar)</w:t>
      </w:r>
    </w:p>
    <w:p w14:paraId="0000001B" w14:textId="77777777" w:rsidR="00AC0E1F" w:rsidRPr="00E61910" w:rsidRDefault="00AC0E1F">
      <w:pPr>
        <w:spacing w:after="0"/>
        <w:jc w:val="center"/>
        <w:rPr>
          <w:rFonts w:ascii="Arial" w:eastAsia="Arial" w:hAnsi="Arial" w:cs="Arial"/>
          <w:sz w:val="40"/>
          <w:szCs w:val="40"/>
        </w:rPr>
      </w:pPr>
    </w:p>
    <w:p w14:paraId="0000001C" w14:textId="77777777" w:rsidR="00AC0E1F" w:rsidRPr="00E61910" w:rsidRDefault="00AC0E1F">
      <w:pPr>
        <w:spacing w:after="0"/>
        <w:rPr>
          <w:rFonts w:ascii="Arial" w:eastAsia="Arial" w:hAnsi="Arial" w:cs="Arial"/>
          <w:sz w:val="40"/>
          <w:szCs w:val="40"/>
        </w:rPr>
      </w:pPr>
    </w:p>
    <w:p w14:paraId="0000001D" w14:textId="77777777" w:rsidR="00AC0E1F" w:rsidRPr="00E61910" w:rsidRDefault="007B52D9">
      <w:pPr>
        <w:spacing w:after="0"/>
        <w:jc w:val="center"/>
        <w:rPr>
          <w:rFonts w:ascii="Arial" w:eastAsia="Arial" w:hAnsi="Arial" w:cs="Arial"/>
          <w:sz w:val="32"/>
          <w:szCs w:val="32"/>
        </w:rPr>
      </w:pPr>
      <w:r w:rsidRPr="00E61910">
        <w:rPr>
          <w:rFonts w:ascii="Arial" w:eastAsia="Arial" w:hAnsi="Arial" w:cs="Arial"/>
          <w:sz w:val="32"/>
          <w:szCs w:val="32"/>
        </w:rPr>
        <w:t>Et</w:t>
      </w:r>
    </w:p>
    <w:p w14:paraId="0000001E" w14:textId="77777777" w:rsidR="00AC0E1F" w:rsidRPr="00E61910" w:rsidRDefault="00AC0E1F">
      <w:pPr>
        <w:spacing w:after="0"/>
        <w:jc w:val="center"/>
        <w:rPr>
          <w:rFonts w:ascii="Arial" w:eastAsia="Arial" w:hAnsi="Arial" w:cs="Arial"/>
          <w:sz w:val="40"/>
          <w:szCs w:val="40"/>
        </w:rPr>
      </w:pPr>
    </w:p>
    <w:p w14:paraId="00000020" w14:textId="77777777" w:rsidR="00AC0E1F" w:rsidRPr="00E61910" w:rsidRDefault="00AC0E1F" w:rsidP="005B5EC5">
      <w:pPr>
        <w:spacing w:after="0"/>
        <w:rPr>
          <w:rFonts w:ascii="Arial" w:eastAsia="Arial" w:hAnsi="Arial" w:cs="Arial"/>
          <w:sz w:val="40"/>
          <w:szCs w:val="40"/>
        </w:rPr>
      </w:pPr>
    </w:p>
    <w:p w14:paraId="00000021" w14:textId="412FA018" w:rsidR="00AC0E1F" w:rsidRPr="00E61910" w:rsidRDefault="007B52D9">
      <w:pPr>
        <w:spacing w:after="0"/>
        <w:jc w:val="center"/>
        <w:rPr>
          <w:rFonts w:ascii="Arial" w:eastAsia="Arial" w:hAnsi="Arial" w:cs="Arial"/>
          <w:sz w:val="36"/>
          <w:szCs w:val="36"/>
        </w:rPr>
      </w:pPr>
      <w:r w:rsidRPr="00E61910">
        <w:rPr>
          <w:rFonts w:ascii="Arial" w:eastAsia="Arial" w:hAnsi="Arial" w:cs="Arial"/>
          <w:sz w:val="36"/>
          <w:szCs w:val="36"/>
        </w:rPr>
        <w:t>Université de YYYY</w:t>
      </w:r>
    </w:p>
    <w:p w14:paraId="00000022" w14:textId="77777777" w:rsidR="00AC0E1F" w:rsidRPr="00E61910" w:rsidRDefault="007B52D9">
      <w:pPr>
        <w:spacing w:after="0"/>
        <w:jc w:val="center"/>
        <w:rPr>
          <w:rFonts w:ascii="Arial" w:eastAsia="Arial" w:hAnsi="Arial" w:cs="Arial"/>
          <w:sz w:val="36"/>
          <w:szCs w:val="36"/>
        </w:rPr>
      </w:pPr>
      <w:r w:rsidRPr="00E61910">
        <w:rPr>
          <w:rFonts w:ascii="Arial" w:eastAsia="Arial" w:hAnsi="Arial" w:cs="Arial"/>
          <w:sz w:val="36"/>
          <w:szCs w:val="36"/>
        </w:rPr>
        <w:t>(Pays)</w:t>
      </w:r>
    </w:p>
    <w:p w14:paraId="00000023" w14:textId="77777777" w:rsidR="00AC0E1F" w:rsidRPr="00E61910" w:rsidRDefault="007B52D9">
      <w:pPr>
        <w:pStyle w:val="Titre1"/>
        <w:spacing w:before="0"/>
        <w:rPr>
          <w:rFonts w:ascii="Arial" w:eastAsia="Arial" w:hAnsi="Arial" w:cs="Arial"/>
          <w:color w:val="000000"/>
          <w:sz w:val="22"/>
          <w:szCs w:val="22"/>
        </w:rPr>
      </w:pPr>
      <w:r w:rsidRPr="00E61910">
        <w:br w:type="page"/>
      </w:r>
      <w:r w:rsidRPr="00E61910">
        <w:rPr>
          <w:rFonts w:ascii="Arial" w:eastAsia="Arial" w:hAnsi="Arial" w:cs="Arial"/>
          <w:color w:val="000000"/>
          <w:sz w:val="22"/>
          <w:szCs w:val="22"/>
        </w:rPr>
        <w:lastRenderedPageBreak/>
        <w:t xml:space="preserve">Préambule </w:t>
      </w:r>
    </w:p>
    <w:p w14:paraId="00000024" w14:textId="77777777" w:rsidR="00AC0E1F" w:rsidRPr="00E61910" w:rsidRDefault="00AC0E1F">
      <w:pPr>
        <w:tabs>
          <w:tab w:val="left" w:pos="708"/>
        </w:tabs>
        <w:spacing w:after="0"/>
        <w:jc w:val="both"/>
        <w:rPr>
          <w:rFonts w:ascii="Arial" w:eastAsia="Arial" w:hAnsi="Arial" w:cs="Arial"/>
        </w:rPr>
      </w:pPr>
    </w:p>
    <w:p w14:paraId="00000025" w14:textId="77777777" w:rsidR="00AC0E1F" w:rsidRPr="00E61910" w:rsidRDefault="007B52D9">
      <w:pPr>
        <w:tabs>
          <w:tab w:val="left" w:pos="708"/>
        </w:tabs>
        <w:spacing w:after="0"/>
        <w:jc w:val="both"/>
        <w:rPr>
          <w:rFonts w:ascii="Arial" w:eastAsia="Arial" w:hAnsi="Arial" w:cs="Arial"/>
        </w:rPr>
      </w:pPr>
      <w:r w:rsidRPr="00E61910">
        <w:rPr>
          <w:rFonts w:ascii="Arial" w:eastAsia="Arial" w:hAnsi="Arial" w:cs="Arial"/>
        </w:rPr>
        <w:t>Vu les textes réglementaires relatifs à la cotutelle de thèse internationale à Madagascar et en XXXX</w:t>
      </w:r>
    </w:p>
    <w:p w14:paraId="00000026" w14:textId="7B07D2E0" w:rsidR="00AC0E1F" w:rsidRPr="00E61910" w:rsidRDefault="007B52D9">
      <w:pPr>
        <w:tabs>
          <w:tab w:val="left" w:pos="708"/>
        </w:tabs>
        <w:spacing w:after="0"/>
        <w:jc w:val="both"/>
        <w:rPr>
          <w:rFonts w:ascii="Arial" w:eastAsia="Arial" w:hAnsi="Arial" w:cs="Arial"/>
        </w:rPr>
      </w:pPr>
      <w:r w:rsidRPr="00E61910">
        <w:rPr>
          <w:rFonts w:ascii="Arial" w:eastAsia="Arial" w:hAnsi="Arial" w:cs="Arial"/>
        </w:rPr>
        <w:t xml:space="preserve">Vu les textes réglementaires </w:t>
      </w:r>
      <w:r w:rsidR="00F11D14">
        <w:rPr>
          <w:rFonts w:ascii="Arial" w:eastAsia="Arial" w:hAnsi="Arial" w:cs="Arial"/>
        </w:rPr>
        <w:t xml:space="preserve">en vigueur sur la formation doctorale </w:t>
      </w:r>
      <w:r w:rsidRPr="00E61910">
        <w:rPr>
          <w:rFonts w:ascii="Arial" w:eastAsia="Arial" w:hAnsi="Arial" w:cs="Arial"/>
        </w:rPr>
        <w:t>à l’Université XXXX (Madagascar) et à l’Université YYYY (PAYS)</w:t>
      </w:r>
    </w:p>
    <w:p w14:paraId="00000027" w14:textId="77777777" w:rsidR="00AC0E1F" w:rsidRPr="00E61910" w:rsidRDefault="00AC0E1F">
      <w:pPr>
        <w:spacing w:after="0"/>
        <w:jc w:val="both"/>
        <w:rPr>
          <w:rFonts w:ascii="Arial" w:eastAsia="Arial" w:hAnsi="Arial" w:cs="Arial"/>
          <w:i/>
          <w:strike/>
        </w:rPr>
      </w:pPr>
    </w:p>
    <w:p w14:paraId="00000028" w14:textId="77777777" w:rsidR="00AC0E1F" w:rsidRPr="00E61910" w:rsidRDefault="00AC0E1F">
      <w:pPr>
        <w:spacing w:after="0"/>
        <w:jc w:val="both"/>
        <w:rPr>
          <w:rFonts w:ascii="Arial" w:eastAsia="Arial" w:hAnsi="Arial" w:cs="Arial"/>
        </w:rPr>
      </w:pPr>
    </w:p>
    <w:p w14:paraId="00000029" w14:textId="7AD1289B" w:rsidR="00AC0E1F" w:rsidRPr="00E61910" w:rsidRDefault="007B52D9">
      <w:pPr>
        <w:spacing w:after="0"/>
        <w:jc w:val="both"/>
        <w:rPr>
          <w:rFonts w:ascii="Arial" w:eastAsia="Arial" w:hAnsi="Arial" w:cs="Arial"/>
          <w:b/>
        </w:rPr>
      </w:pPr>
      <w:r w:rsidRPr="00E61910">
        <w:rPr>
          <w:rFonts w:ascii="Arial" w:eastAsia="Arial" w:hAnsi="Arial" w:cs="Arial"/>
          <w:b/>
        </w:rPr>
        <w:t>Pour l’Université XXXX de Madagascar :</w:t>
      </w:r>
    </w:p>
    <w:p w14:paraId="0000002A" w14:textId="77777777" w:rsidR="00AC0E1F" w:rsidRPr="00E61910" w:rsidRDefault="007B52D9">
      <w:pPr>
        <w:spacing w:after="0"/>
        <w:jc w:val="both"/>
        <w:rPr>
          <w:rFonts w:ascii="Arial" w:eastAsia="Arial" w:hAnsi="Arial" w:cs="Arial"/>
        </w:rPr>
      </w:pPr>
      <w:r w:rsidRPr="00E61910">
        <w:rPr>
          <w:rFonts w:ascii="Arial" w:eastAsia="Arial" w:hAnsi="Arial" w:cs="Arial"/>
        </w:rPr>
        <w:t>Vu le code de l’Education,</w:t>
      </w:r>
    </w:p>
    <w:p w14:paraId="56449A3C" w14:textId="77777777" w:rsidR="00192A85" w:rsidRPr="00E61910" w:rsidRDefault="007B52D9" w:rsidP="00192A85">
      <w:pPr>
        <w:pStyle w:val="Commentaire"/>
      </w:pPr>
      <w:r w:rsidRPr="00E61910">
        <w:rPr>
          <w:rFonts w:eastAsia="Arial" w:cs="Arial"/>
        </w:rPr>
        <w:t xml:space="preserve">Vu l’arrêté N°1610 / 2018 du </w:t>
      </w:r>
      <w:proofErr w:type="spellStart"/>
      <w:r w:rsidRPr="00E61910">
        <w:rPr>
          <w:rFonts w:eastAsia="Arial" w:cs="Arial"/>
        </w:rPr>
        <w:t>MESupReS</w:t>
      </w:r>
      <w:proofErr w:type="spellEnd"/>
      <w:r w:rsidRPr="00E61910">
        <w:rPr>
          <w:rFonts w:eastAsia="Arial" w:cs="Arial"/>
        </w:rPr>
        <w:t xml:space="preserve"> </w:t>
      </w:r>
      <w:r w:rsidR="00192A85" w:rsidRPr="00E61910">
        <w:t>du 23 Janvier 2018 relatif à la création, à l’organisation et au fonctionnement des écoles doctorales,</w:t>
      </w:r>
    </w:p>
    <w:p w14:paraId="0000002D" w14:textId="77777777" w:rsidR="00AC0E1F" w:rsidRPr="00E61910" w:rsidRDefault="00AC0E1F">
      <w:pPr>
        <w:spacing w:after="0"/>
        <w:jc w:val="both"/>
        <w:rPr>
          <w:rFonts w:ascii="Arial" w:eastAsia="Arial" w:hAnsi="Arial" w:cs="Arial"/>
        </w:rPr>
      </w:pPr>
    </w:p>
    <w:p w14:paraId="0000002E" w14:textId="1E429169" w:rsidR="00AC0E1F" w:rsidRPr="00E61910" w:rsidRDefault="007B52D9">
      <w:pPr>
        <w:spacing w:after="0"/>
        <w:jc w:val="both"/>
        <w:rPr>
          <w:rFonts w:ascii="Arial" w:eastAsia="Arial" w:hAnsi="Arial" w:cs="Arial"/>
          <w:b/>
        </w:rPr>
      </w:pPr>
      <w:r w:rsidRPr="00E61910">
        <w:rPr>
          <w:rFonts w:ascii="Arial" w:eastAsia="Arial" w:hAnsi="Arial" w:cs="Arial"/>
          <w:b/>
        </w:rPr>
        <w:t>Pour l’Université YYYY de PAYS :</w:t>
      </w:r>
      <w:r w:rsidR="00F11D14">
        <w:rPr>
          <w:rFonts w:ascii="Arial" w:eastAsia="Arial" w:hAnsi="Arial" w:cs="Arial"/>
          <w:b/>
        </w:rPr>
        <w:t xml:space="preserve"> </w:t>
      </w:r>
      <w:r w:rsidR="00F11D14" w:rsidRPr="00F11D14">
        <w:rPr>
          <w:rFonts w:ascii="Arial" w:eastAsia="Arial" w:hAnsi="Arial" w:cs="Arial"/>
          <w:b/>
          <w:highlight w:val="green"/>
        </w:rPr>
        <w:t>A REMPLIR</w:t>
      </w:r>
    </w:p>
    <w:p w14:paraId="0000002F" w14:textId="77777777" w:rsidR="00AC0E1F" w:rsidRDefault="00AC0E1F">
      <w:pPr>
        <w:spacing w:after="0"/>
        <w:jc w:val="both"/>
        <w:rPr>
          <w:rFonts w:ascii="Arial" w:eastAsia="Arial" w:hAnsi="Arial" w:cs="Arial"/>
        </w:rPr>
      </w:pPr>
    </w:p>
    <w:p w14:paraId="043DA41A" w14:textId="77777777" w:rsidR="00F11D14" w:rsidRPr="00E61910" w:rsidRDefault="00F11D14">
      <w:pPr>
        <w:spacing w:after="0"/>
        <w:jc w:val="both"/>
        <w:rPr>
          <w:rFonts w:ascii="Arial" w:eastAsia="Arial" w:hAnsi="Arial" w:cs="Arial"/>
        </w:rPr>
      </w:pPr>
    </w:p>
    <w:p w14:paraId="00000030" w14:textId="05D2CD0C" w:rsidR="00AC0E1F" w:rsidRPr="00E61910" w:rsidRDefault="007B52D9">
      <w:pPr>
        <w:spacing w:after="0"/>
        <w:jc w:val="both"/>
        <w:rPr>
          <w:rFonts w:ascii="Arial" w:eastAsia="Arial" w:hAnsi="Arial" w:cs="Arial"/>
        </w:rPr>
      </w:pPr>
      <w:r w:rsidRPr="00E61910">
        <w:rPr>
          <w:rFonts w:ascii="Arial" w:eastAsia="Arial" w:hAnsi="Arial" w:cs="Arial"/>
          <w:b/>
          <w:smallCaps/>
        </w:rPr>
        <w:t>IL EST CONCLU</w:t>
      </w:r>
      <w:r w:rsidRPr="00E61910">
        <w:rPr>
          <w:rFonts w:ascii="Arial" w:eastAsia="Arial" w:hAnsi="Arial" w:cs="Arial"/>
        </w:rPr>
        <w:t xml:space="preserve"> une convention de cotutelle de thèse (ci-après dénommée la « Convention ») </w:t>
      </w:r>
      <w:r w:rsidR="00F11D14">
        <w:rPr>
          <w:rFonts w:ascii="Arial" w:eastAsia="Arial" w:hAnsi="Arial" w:cs="Arial"/>
        </w:rPr>
        <w:t>E</w:t>
      </w:r>
      <w:r w:rsidRPr="00E61910">
        <w:rPr>
          <w:rFonts w:ascii="Arial" w:eastAsia="Arial" w:hAnsi="Arial" w:cs="Arial"/>
        </w:rPr>
        <w:t>ntre :</w:t>
      </w:r>
    </w:p>
    <w:p w14:paraId="00000031" w14:textId="77777777" w:rsidR="00AC0E1F" w:rsidRPr="00E61910" w:rsidRDefault="00AC0E1F">
      <w:pPr>
        <w:spacing w:after="0"/>
        <w:jc w:val="both"/>
        <w:rPr>
          <w:rFonts w:ascii="Arial" w:eastAsia="Arial" w:hAnsi="Arial" w:cs="Arial"/>
        </w:rPr>
      </w:pPr>
    </w:p>
    <w:p w14:paraId="00000032" w14:textId="3E6405E2" w:rsidR="00AC0E1F" w:rsidRPr="00E61910" w:rsidRDefault="007B52D9">
      <w:pPr>
        <w:spacing w:after="0"/>
        <w:jc w:val="both"/>
        <w:rPr>
          <w:rFonts w:ascii="Arial" w:eastAsia="Arial" w:hAnsi="Arial" w:cs="Arial"/>
        </w:rPr>
      </w:pPr>
      <w:r w:rsidRPr="00E61910">
        <w:rPr>
          <w:rFonts w:ascii="Arial" w:eastAsia="Arial" w:hAnsi="Arial" w:cs="Arial"/>
          <w:b/>
        </w:rPr>
        <w:t>L’Université d'XXXX</w:t>
      </w:r>
      <w:r w:rsidR="00F11D14">
        <w:rPr>
          <w:rFonts w:ascii="Arial" w:eastAsia="Arial" w:hAnsi="Arial" w:cs="Arial"/>
          <w:b/>
        </w:rPr>
        <w:t>, Madagascar</w:t>
      </w:r>
      <w:r w:rsidRPr="00E61910">
        <w:rPr>
          <w:rFonts w:ascii="Arial" w:eastAsia="Arial" w:hAnsi="Arial" w:cs="Arial"/>
        </w:rPr>
        <w:t>, Etablissement d’Enseignement Supérieur</w:t>
      </w:r>
      <w:proofErr w:type="gramStart"/>
      <w:r w:rsidRPr="00E61910">
        <w:rPr>
          <w:rFonts w:ascii="Arial" w:eastAsia="Arial" w:hAnsi="Arial" w:cs="Arial"/>
        </w:rPr>
        <w:t>, ,</w:t>
      </w:r>
      <w:proofErr w:type="gramEnd"/>
    </w:p>
    <w:p w14:paraId="00000033" w14:textId="5BA304FA" w:rsidR="00AC0E1F" w:rsidRPr="00E61910" w:rsidRDefault="007B52D9">
      <w:pPr>
        <w:tabs>
          <w:tab w:val="left" w:pos="9923"/>
        </w:tabs>
        <w:spacing w:after="0"/>
        <w:jc w:val="right"/>
        <w:rPr>
          <w:rFonts w:ascii="Arial" w:eastAsia="Arial" w:hAnsi="Arial" w:cs="Arial"/>
        </w:rPr>
      </w:pPr>
      <w:r w:rsidRPr="00E61910">
        <w:rPr>
          <w:rFonts w:ascii="Arial" w:eastAsia="Arial" w:hAnsi="Arial" w:cs="Arial"/>
        </w:rPr>
        <w:t>Ci-après désignée « </w:t>
      </w:r>
      <w:r w:rsidRPr="00E61910">
        <w:rPr>
          <w:rFonts w:ascii="Arial" w:eastAsia="Arial" w:hAnsi="Arial" w:cs="Arial"/>
          <w:b/>
        </w:rPr>
        <w:t>l’Université XXXX</w:t>
      </w:r>
      <w:r w:rsidRPr="00E61910">
        <w:rPr>
          <w:rFonts w:ascii="Arial" w:eastAsia="Arial" w:hAnsi="Arial" w:cs="Arial"/>
        </w:rPr>
        <w:t xml:space="preserve"> »</w:t>
      </w:r>
    </w:p>
    <w:p w14:paraId="00000034" w14:textId="77777777" w:rsidR="00AC0E1F" w:rsidRPr="00E61910" w:rsidRDefault="007B52D9">
      <w:pPr>
        <w:spacing w:after="0"/>
        <w:jc w:val="both"/>
        <w:rPr>
          <w:rFonts w:ascii="Arial" w:eastAsia="Arial" w:hAnsi="Arial" w:cs="Arial"/>
        </w:rPr>
      </w:pPr>
      <w:r w:rsidRPr="00E61910">
        <w:rPr>
          <w:rFonts w:ascii="Arial" w:eastAsia="Arial" w:hAnsi="Arial" w:cs="Arial"/>
        </w:rPr>
        <w:t>Et</w:t>
      </w:r>
    </w:p>
    <w:p w14:paraId="00000035" w14:textId="77777777" w:rsidR="00AC0E1F" w:rsidRPr="00E61910" w:rsidRDefault="00AC0E1F">
      <w:pPr>
        <w:spacing w:after="0"/>
        <w:jc w:val="both"/>
        <w:rPr>
          <w:rFonts w:ascii="Arial" w:eastAsia="Arial" w:hAnsi="Arial" w:cs="Arial"/>
          <w:b/>
        </w:rPr>
      </w:pPr>
    </w:p>
    <w:p w14:paraId="00000036" w14:textId="77777777" w:rsidR="00AC0E1F" w:rsidRPr="00E61910" w:rsidRDefault="007B52D9">
      <w:pPr>
        <w:spacing w:after="0"/>
        <w:jc w:val="both"/>
        <w:rPr>
          <w:rFonts w:ascii="Arial" w:eastAsia="Arial" w:hAnsi="Arial" w:cs="Arial"/>
        </w:rPr>
      </w:pPr>
      <w:r w:rsidRPr="00E61910">
        <w:rPr>
          <w:rFonts w:ascii="Arial" w:eastAsia="Arial" w:hAnsi="Arial" w:cs="Arial"/>
          <w:b/>
        </w:rPr>
        <w:t xml:space="preserve">L’Université </w:t>
      </w:r>
      <w:proofErr w:type="gramStart"/>
      <w:r w:rsidRPr="00E61910">
        <w:rPr>
          <w:rFonts w:ascii="Arial" w:eastAsia="Arial" w:hAnsi="Arial" w:cs="Arial"/>
          <w:b/>
        </w:rPr>
        <w:t>YYYY ,</w:t>
      </w:r>
      <w:proofErr w:type="gramEnd"/>
      <w:r w:rsidRPr="00E61910">
        <w:rPr>
          <w:rFonts w:ascii="Arial" w:eastAsia="Arial" w:hAnsi="Arial" w:cs="Arial"/>
          <w:b/>
        </w:rPr>
        <w:t xml:space="preserve"> PAYS </w:t>
      </w:r>
    </w:p>
    <w:p w14:paraId="00000037" w14:textId="0EEAA618" w:rsidR="00AC0E1F" w:rsidRPr="00E61910" w:rsidRDefault="007B52D9">
      <w:pPr>
        <w:tabs>
          <w:tab w:val="left" w:pos="9923"/>
        </w:tabs>
        <w:spacing w:after="0"/>
        <w:jc w:val="right"/>
        <w:rPr>
          <w:rFonts w:ascii="Arial" w:eastAsia="Arial" w:hAnsi="Arial" w:cs="Arial"/>
        </w:rPr>
      </w:pPr>
      <w:r w:rsidRPr="00E61910">
        <w:rPr>
          <w:rFonts w:ascii="Arial" w:eastAsia="Arial" w:hAnsi="Arial" w:cs="Arial"/>
        </w:rPr>
        <w:t xml:space="preserve">Ci-après désignée </w:t>
      </w:r>
      <w:r w:rsidRPr="00E61910">
        <w:rPr>
          <w:rFonts w:ascii="Arial" w:eastAsia="Arial" w:hAnsi="Arial" w:cs="Arial"/>
          <w:b/>
          <w:bCs/>
        </w:rPr>
        <w:t>Partenaire</w:t>
      </w:r>
      <w:r w:rsidRPr="00E61910">
        <w:rPr>
          <w:rFonts w:ascii="Arial" w:eastAsia="Arial" w:hAnsi="Arial" w:cs="Arial"/>
        </w:rPr>
        <w:t xml:space="preserve"> « </w:t>
      </w:r>
      <w:r w:rsidR="00F11D14" w:rsidRPr="00F11D14">
        <w:rPr>
          <w:rFonts w:ascii="Arial" w:eastAsia="Arial" w:hAnsi="Arial" w:cs="Arial"/>
          <w:b/>
          <w:bCs/>
        </w:rPr>
        <w:t>l’</w:t>
      </w:r>
      <w:r w:rsidR="00F11D14">
        <w:rPr>
          <w:rFonts w:ascii="Arial" w:eastAsia="Arial" w:hAnsi="Arial" w:cs="Arial"/>
          <w:b/>
          <w:bCs/>
        </w:rPr>
        <w:t>U</w:t>
      </w:r>
      <w:r w:rsidR="00F11D14" w:rsidRPr="00F11D14">
        <w:rPr>
          <w:rFonts w:ascii="Arial" w:eastAsia="Arial" w:hAnsi="Arial" w:cs="Arial"/>
          <w:b/>
          <w:bCs/>
        </w:rPr>
        <w:t xml:space="preserve">niversité </w:t>
      </w:r>
      <w:r w:rsidRPr="00E61910">
        <w:rPr>
          <w:rFonts w:ascii="Arial" w:eastAsia="Arial" w:hAnsi="Arial" w:cs="Arial"/>
          <w:b/>
        </w:rPr>
        <w:t>YYYY </w:t>
      </w:r>
      <w:r w:rsidRPr="00E61910">
        <w:rPr>
          <w:rFonts w:ascii="Arial" w:eastAsia="Arial" w:hAnsi="Arial" w:cs="Arial"/>
        </w:rPr>
        <w:t>»</w:t>
      </w:r>
    </w:p>
    <w:p w14:paraId="00000038" w14:textId="77777777" w:rsidR="00AC0E1F" w:rsidRPr="00E61910" w:rsidRDefault="00AC0E1F">
      <w:pPr>
        <w:spacing w:after="0"/>
        <w:jc w:val="both"/>
        <w:rPr>
          <w:rFonts w:ascii="Arial" w:eastAsia="Arial" w:hAnsi="Arial" w:cs="Arial"/>
        </w:rPr>
      </w:pPr>
    </w:p>
    <w:p w14:paraId="00000039" w14:textId="1802D200" w:rsidR="00AC0E1F" w:rsidRPr="00E61910" w:rsidRDefault="007B52D9">
      <w:pPr>
        <w:spacing w:after="0"/>
        <w:jc w:val="both"/>
        <w:rPr>
          <w:rFonts w:ascii="Arial" w:eastAsia="Arial" w:hAnsi="Arial" w:cs="Arial"/>
        </w:rPr>
      </w:pPr>
      <w:r w:rsidRPr="00E61910">
        <w:rPr>
          <w:rFonts w:ascii="Arial" w:eastAsia="Arial" w:hAnsi="Arial" w:cs="Arial"/>
        </w:rPr>
        <w:t>L’université XXXX et l’université YYYY sont ci-après désignées individuellement la « Partie » et collectivement les « Parties ».</w:t>
      </w:r>
    </w:p>
    <w:p w14:paraId="027DE1C8" w14:textId="77777777" w:rsidR="00F11D14" w:rsidRDefault="00F11D14">
      <w:pPr>
        <w:spacing w:after="0"/>
        <w:jc w:val="both"/>
        <w:rPr>
          <w:rFonts w:ascii="Arial" w:eastAsia="Arial" w:hAnsi="Arial" w:cs="Arial"/>
        </w:rPr>
      </w:pPr>
    </w:p>
    <w:p w14:paraId="0000003A" w14:textId="627C5AAE" w:rsidR="00AC0E1F" w:rsidRPr="00F11D14" w:rsidRDefault="007B52D9">
      <w:pPr>
        <w:spacing w:after="0"/>
        <w:jc w:val="both"/>
        <w:rPr>
          <w:rFonts w:ascii="Arial" w:eastAsia="Times New Roman" w:hAnsi="Arial" w:cs="Arial"/>
        </w:rPr>
      </w:pPr>
      <w:r w:rsidRPr="00E61910">
        <w:rPr>
          <w:rFonts w:ascii="Arial" w:eastAsia="Arial" w:hAnsi="Arial" w:cs="Arial"/>
        </w:rPr>
        <w:t>Cette convention réglemente les relations entre l’Université d’XXXX (Madagascar) et l'Université de YYYY (PAYS)</w:t>
      </w:r>
      <w:r w:rsidR="00032760">
        <w:rPr>
          <w:rFonts w:ascii="Arial" w:eastAsia="Arial" w:hAnsi="Arial" w:cs="Arial"/>
        </w:rPr>
        <w:t xml:space="preserve"> pour l’établissement d’une thèse en cotutelle</w:t>
      </w:r>
      <w:r w:rsidR="00F11D14">
        <w:rPr>
          <w:rFonts w:ascii="Arial" w:eastAsia="Arial" w:hAnsi="Arial" w:cs="Arial"/>
        </w:rPr>
        <w:t xml:space="preserve">. </w:t>
      </w:r>
      <w:r w:rsidR="00F11D14">
        <w:rPr>
          <w:rFonts w:ascii="Arial" w:eastAsia="Times New Roman" w:hAnsi="Arial" w:cs="Arial"/>
        </w:rPr>
        <w:t xml:space="preserve">Elle définit </w:t>
      </w:r>
      <w:r w:rsidR="00F11D14" w:rsidRPr="00755580">
        <w:rPr>
          <w:rFonts w:ascii="Arial" w:eastAsia="Times New Roman" w:hAnsi="Arial" w:cs="Arial"/>
        </w:rPr>
        <w:t>les conditions et les modalités d’organisation</w:t>
      </w:r>
      <w:r w:rsidR="00F2636D">
        <w:rPr>
          <w:rFonts w:ascii="Arial" w:eastAsia="Times New Roman" w:hAnsi="Arial" w:cs="Arial"/>
        </w:rPr>
        <w:t>s</w:t>
      </w:r>
      <w:r w:rsidR="00F11D14" w:rsidRPr="00755580">
        <w:rPr>
          <w:rFonts w:ascii="Arial" w:eastAsia="Times New Roman" w:hAnsi="Arial" w:cs="Arial"/>
        </w:rPr>
        <w:t xml:space="preserve"> de la cotutelle de thèse</w:t>
      </w:r>
      <w:r w:rsidR="00F11D14" w:rsidRPr="009637AB">
        <w:rPr>
          <w:rFonts w:ascii="Arial" w:eastAsia="Times New Roman" w:hAnsi="Arial" w:cs="Arial"/>
        </w:rPr>
        <w:t xml:space="preserve"> </w:t>
      </w:r>
      <w:r w:rsidR="00F11D14">
        <w:rPr>
          <w:rFonts w:ascii="Arial" w:eastAsia="Times New Roman" w:hAnsi="Arial" w:cs="Arial"/>
        </w:rPr>
        <w:t xml:space="preserve">préparée </w:t>
      </w:r>
      <w:r w:rsidR="00F11D14" w:rsidRPr="009637AB">
        <w:rPr>
          <w:rFonts w:ascii="Arial" w:eastAsia="Times New Roman" w:hAnsi="Arial" w:cs="Arial"/>
        </w:rPr>
        <w:t>par</w:t>
      </w:r>
      <w:r w:rsidR="00F11D14">
        <w:rPr>
          <w:rFonts w:ascii="Arial" w:eastAsia="Times New Roman" w:hAnsi="Arial" w:cs="Arial"/>
        </w:rPr>
        <w:t xml:space="preserve"> </w:t>
      </w:r>
      <w:r w:rsidR="00F11D14" w:rsidRPr="009637AB">
        <w:rPr>
          <w:rFonts w:ascii="Arial" w:eastAsia="Times New Roman" w:hAnsi="Arial" w:cs="Arial"/>
        </w:rPr>
        <w:t>:</w:t>
      </w:r>
    </w:p>
    <w:p w14:paraId="3A5D54F5" w14:textId="77777777" w:rsidR="00F11D14" w:rsidRPr="00E61910" w:rsidRDefault="00F11D14">
      <w:pPr>
        <w:spacing w:after="0"/>
        <w:jc w:val="both"/>
        <w:rPr>
          <w:rFonts w:ascii="Arial" w:eastAsia="Arial" w:hAnsi="Arial" w:cs="Arial"/>
        </w:rPr>
      </w:pPr>
    </w:p>
    <w:p w14:paraId="0000003B" w14:textId="6F3E5B1A" w:rsidR="00AC0E1F" w:rsidRPr="00E61910" w:rsidRDefault="007B52D9">
      <w:pPr>
        <w:spacing w:after="0"/>
        <w:jc w:val="both"/>
        <w:rPr>
          <w:rFonts w:ascii="Arial" w:eastAsia="Arial" w:hAnsi="Arial" w:cs="Arial"/>
        </w:rPr>
      </w:pPr>
      <w:r w:rsidRPr="00E61910">
        <w:rPr>
          <w:rFonts w:ascii="Arial" w:eastAsia="Arial" w:hAnsi="Arial" w:cs="Arial"/>
        </w:rPr>
        <w:t xml:space="preserve">Nom Prénoms : Monsieur/Madame </w:t>
      </w:r>
      <w:r w:rsidR="00192A85" w:rsidRPr="00F11D14">
        <w:rPr>
          <w:rFonts w:ascii="Arial" w:eastAsia="Arial" w:hAnsi="Arial" w:cs="Arial"/>
          <w:b/>
          <w:bCs/>
        </w:rPr>
        <w:t>ZZZZ</w:t>
      </w:r>
    </w:p>
    <w:p w14:paraId="0000003C" w14:textId="77777777" w:rsidR="00AC0E1F" w:rsidRPr="00E61910" w:rsidRDefault="007B52D9">
      <w:pPr>
        <w:spacing w:after="0"/>
        <w:jc w:val="both"/>
        <w:rPr>
          <w:rFonts w:ascii="Arial" w:eastAsia="Arial" w:hAnsi="Arial" w:cs="Arial"/>
        </w:rPr>
      </w:pPr>
      <w:r w:rsidRPr="00E61910">
        <w:rPr>
          <w:rFonts w:ascii="Arial" w:eastAsia="Arial" w:hAnsi="Arial" w:cs="Arial"/>
        </w:rPr>
        <w:t xml:space="preserve">Né(e) le : </w:t>
      </w:r>
    </w:p>
    <w:p w14:paraId="0000003D" w14:textId="77777777" w:rsidR="00AC0E1F" w:rsidRPr="00E61910" w:rsidRDefault="007B52D9">
      <w:pPr>
        <w:spacing w:after="0"/>
        <w:jc w:val="both"/>
        <w:rPr>
          <w:rFonts w:ascii="Arial" w:eastAsia="Arial" w:hAnsi="Arial" w:cs="Arial"/>
        </w:rPr>
      </w:pPr>
      <w:r w:rsidRPr="00E61910">
        <w:rPr>
          <w:rFonts w:ascii="Arial" w:eastAsia="Arial" w:hAnsi="Arial" w:cs="Arial"/>
        </w:rPr>
        <w:t xml:space="preserve">Nationalité : </w:t>
      </w:r>
    </w:p>
    <w:p w14:paraId="4CC254B7" w14:textId="77777777" w:rsidR="00B74A34" w:rsidRDefault="00B74A34" w:rsidP="00F11D14">
      <w:pPr>
        <w:spacing w:after="0"/>
        <w:jc w:val="both"/>
        <w:rPr>
          <w:rFonts w:ascii="Arial" w:eastAsia="Arial" w:hAnsi="Arial" w:cs="Arial"/>
          <w:b/>
          <w:color w:val="000000"/>
        </w:rPr>
      </w:pPr>
    </w:p>
    <w:p w14:paraId="3AB51A9A" w14:textId="471D5E95" w:rsidR="00F11D14" w:rsidRDefault="007B52D9" w:rsidP="00F11D14">
      <w:pPr>
        <w:spacing w:after="0"/>
        <w:jc w:val="both"/>
        <w:rPr>
          <w:rFonts w:ascii="Arial" w:eastAsia="Arial" w:hAnsi="Arial" w:cs="Arial"/>
        </w:rPr>
      </w:pPr>
      <w:r w:rsidRPr="00E61910">
        <w:rPr>
          <w:rFonts w:ascii="Arial" w:eastAsia="Arial" w:hAnsi="Arial" w:cs="Arial"/>
          <w:b/>
          <w:color w:val="000000"/>
        </w:rPr>
        <w:t>Titre ou sujet</w:t>
      </w:r>
      <w:r w:rsidRPr="00E61910">
        <w:rPr>
          <w:rFonts w:ascii="Arial" w:eastAsia="Arial" w:hAnsi="Arial" w:cs="Arial"/>
          <w:b/>
        </w:rPr>
        <w:t xml:space="preserve"> de la thèse :</w:t>
      </w:r>
      <w:r w:rsidRPr="00E61910">
        <w:rPr>
          <w:rFonts w:ascii="Arial" w:eastAsia="Arial" w:hAnsi="Arial" w:cs="Arial"/>
        </w:rPr>
        <w:t xml:space="preserve"> </w:t>
      </w:r>
    </w:p>
    <w:p w14:paraId="44C6ED89" w14:textId="77777777" w:rsidR="00F2636D" w:rsidRDefault="00F2636D" w:rsidP="00F11D14">
      <w:pPr>
        <w:spacing w:after="0"/>
        <w:jc w:val="both"/>
        <w:rPr>
          <w:rFonts w:ascii="Arial" w:eastAsia="Arial" w:hAnsi="Arial" w:cs="Arial"/>
        </w:rPr>
      </w:pPr>
    </w:p>
    <w:p w14:paraId="4C4C2D41" w14:textId="65BDBAD3" w:rsidR="00F11D14" w:rsidRPr="00F11D14" w:rsidRDefault="007B52D9" w:rsidP="00F11D14">
      <w:pPr>
        <w:spacing w:after="0"/>
        <w:jc w:val="both"/>
        <w:rPr>
          <w:rFonts w:ascii="Arial" w:eastAsia="Arial" w:hAnsi="Arial" w:cs="Arial"/>
        </w:rPr>
      </w:pPr>
      <w:r w:rsidRPr="00E61910">
        <w:rPr>
          <w:rFonts w:ascii="Arial" w:eastAsia="Arial" w:hAnsi="Arial" w:cs="Arial"/>
          <w:b/>
        </w:rPr>
        <w:t>École Doctorale </w:t>
      </w:r>
      <w:r w:rsidR="00F11D14">
        <w:rPr>
          <w:rFonts w:ascii="Arial" w:eastAsia="Arial" w:hAnsi="Arial" w:cs="Arial"/>
          <w:b/>
        </w:rPr>
        <w:t>à l’Université XXXX de Madagascar</w:t>
      </w:r>
      <w:r w:rsidRPr="00E61910">
        <w:rPr>
          <w:rFonts w:ascii="Arial" w:eastAsia="Arial" w:hAnsi="Arial" w:cs="Arial"/>
          <w:b/>
        </w:rPr>
        <w:t>:</w:t>
      </w:r>
      <w:r w:rsidRPr="00E61910">
        <w:rPr>
          <w:rFonts w:ascii="Arial" w:eastAsia="Arial" w:hAnsi="Arial" w:cs="Arial"/>
        </w:rPr>
        <w:t xml:space="preserve"> </w:t>
      </w:r>
      <w:r w:rsidR="00F11D14">
        <w:rPr>
          <w:rFonts w:ascii="Arial" w:eastAsia="Times New Roman" w:hAnsi="Arial" w:cs="Arial"/>
        </w:rPr>
        <w:t>(Mentionner le nom de l’ED, l’équipe d’accueil, Domaine de recherche)</w:t>
      </w:r>
    </w:p>
    <w:p w14:paraId="2170E18B" w14:textId="43B24DAC" w:rsidR="00F11D14" w:rsidRPr="009637AB" w:rsidRDefault="00F11D14" w:rsidP="00F11D14">
      <w:pPr>
        <w:spacing w:after="0"/>
        <w:jc w:val="both"/>
        <w:rPr>
          <w:rFonts w:ascii="Arial" w:eastAsia="Times New Roman" w:hAnsi="Arial" w:cs="Arial"/>
        </w:rPr>
      </w:pPr>
      <w:r w:rsidRPr="00497549">
        <w:rPr>
          <w:rFonts w:ascii="Arial" w:eastAsia="Times New Roman" w:hAnsi="Arial" w:cs="Arial"/>
          <w:b/>
        </w:rPr>
        <w:t xml:space="preserve">Ecole Doctorale à l’Université </w:t>
      </w:r>
      <w:r>
        <w:rPr>
          <w:rFonts w:ascii="Arial" w:eastAsia="Times New Roman" w:hAnsi="Arial" w:cs="Arial"/>
          <w:b/>
        </w:rPr>
        <w:t xml:space="preserve">YYYY </w:t>
      </w:r>
      <w:r w:rsidRPr="00497549">
        <w:rPr>
          <w:rFonts w:ascii="Arial" w:eastAsia="Times New Roman" w:hAnsi="Arial" w:cs="Arial"/>
          <w:b/>
        </w:rPr>
        <w:t>(PAYS)</w:t>
      </w:r>
      <w:r>
        <w:rPr>
          <w:rFonts w:ascii="Arial" w:eastAsia="Times New Roman" w:hAnsi="Arial" w:cs="Arial"/>
        </w:rPr>
        <w:t> : (Mentionner les informations similaires)</w:t>
      </w:r>
    </w:p>
    <w:p w14:paraId="67E33674" w14:textId="77777777" w:rsidR="009A30B4" w:rsidRDefault="009A30B4">
      <w:pPr>
        <w:spacing w:after="0"/>
        <w:jc w:val="both"/>
        <w:rPr>
          <w:rFonts w:ascii="Arial" w:eastAsia="Arial" w:hAnsi="Arial" w:cs="Arial"/>
        </w:rPr>
      </w:pPr>
    </w:p>
    <w:p w14:paraId="55D99448" w14:textId="77777777" w:rsidR="00F11D14" w:rsidRPr="00E61910" w:rsidRDefault="00F11D14">
      <w:pPr>
        <w:spacing w:after="0"/>
        <w:jc w:val="both"/>
        <w:rPr>
          <w:rFonts w:ascii="Arial" w:eastAsia="Arial" w:hAnsi="Arial" w:cs="Arial"/>
        </w:rPr>
      </w:pPr>
    </w:p>
    <w:p w14:paraId="00000041" w14:textId="6FB09118" w:rsidR="00032760" w:rsidRDefault="007B52D9">
      <w:pPr>
        <w:spacing w:after="0"/>
        <w:jc w:val="center"/>
        <w:rPr>
          <w:rFonts w:ascii="Arial" w:eastAsia="Arial" w:hAnsi="Arial" w:cs="Arial"/>
          <w:b/>
        </w:rPr>
      </w:pPr>
      <w:r w:rsidRPr="00E61910">
        <w:rPr>
          <w:rFonts w:ascii="Arial" w:eastAsia="Arial" w:hAnsi="Arial" w:cs="Arial"/>
          <w:b/>
        </w:rPr>
        <w:t>IL EST AINSI CONVENU CE QUI SUIT :</w:t>
      </w:r>
    </w:p>
    <w:p w14:paraId="00000042" w14:textId="321A4601" w:rsidR="00AC0E1F" w:rsidRPr="00E61910" w:rsidRDefault="00032760" w:rsidP="00032760">
      <w:pPr>
        <w:rPr>
          <w:rFonts w:ascii="Arial" w:eastAsia="Arial" w:hAnsi="Arial" w:cs="Arial"/>
          <w:b/>
        </w:rPr>
      </w:pPr>
      <w:r>
        <w:rPr>
          <w:rFonts w:ascii="Arial" w:eastAsia="Arial" w:hAnsi="Arial" w:cs="Arial"/>
          <w:b/>
        </w:rPr>
        <w:br w:type="page"/>
      </w:r>
    </w:p>
    <w:p w14:paraId="00000043" w14:textId="7040F39F" w:rsidR="00AC0E1F" w:rsidRPr="00E61910" w:rsidRDefault="003F3AC6">
      <w:pPr>
        <w:spacing w:after="0"/>
        <w:jc w:val="both"/>
        <w:rPr>
          <w:rFonts w:ascii="Arial" w:eastAsia="Arial" w:hAnsi="Arial" w:cs="Arial"/>
          <w:b/>
        </w:rPr>
      </w:pPr>
      <w:sdt>
        <w:sdtPr>
          <w:tag w:val="goog_rdk_0"/>
          <w:id w:val="-881245248"/>
          <w:showingPlcHdr/>
        </w:sdtPr>
        <w:sdtEndPr/>
        <w:sdtContent>
          <w:r w:rsidR="00B74A34">
            <w:t xml:space="preserve">     </w:t>
          </w:r>
        </w:sdtContent>
      </w:sdt>
      <w:r w:rsidR="007B52D9" w:rsidRPr="00E61910">
        <w:rPr>
          <w:rFonts w:ascii="Arial" w:eastAsia="Arial" w:hAnsi="Arial" w:cs="Arial"/>
          <w:b/>
        </w:rPr>
        <w:t>TITRE I : MODALITES ADMINISTRATIVES</w:t>
      </w:r>
    </w:p>
    <w:p w14:paraId="00000044" w14:textId="77777777" w:rsidR="00AC0E1F" w:rsidRPr="00E61910" w:rsidRDefault="00AC0E1F">
      <w:pPr>
        <w:spacing w:after="0"/>
        <w:jc w:val="both"/>
        <w:rPr>
          <w:rFonts w:ascii="Arial" w:eastAsia="Arial" w:hAnsi="Arial" w:cs="Arial"/>
        </w:rPr>
      </w:pPr>
    </w:p>
    <w:p w14:paraId="00000045" w14:textId="77777777" w:rsidR="00AC0E1F" w:rsidRPr="00E61910" w:rsidRDefault="007B52D9">
      <w:pPr>
        <w:spacing w:after="0"/>
        <w:jc w:val="both"/>
        <w:rPr>
          <w:rFonts w:ascii="Arial" w:eastAsia="Arial" w:hAnsi="Arial" w:cs="Arial"/>
          <w:b/>
        </w:rPr>
      </w:pPr>
      <w:r w:rsidRPr="00E61910">
        <w:rPr>
          <w:rFonts w:ascii="Arial" w:eastAsia="Arial" w:hAnsi="Arial" w:cs="Arial"/>
          <w:b/>
        </w:rPr>
        <w:t>Article 1 : Durée de la thèse</w:t>
      </w:r>
    </w:p>
    <w:p w14:paraId="00000046" w14:textId="17BA2AEE" w:rsidR="00AC0E1F" w:rsidRPr="00E61910" w:rsidRDefault="007B52D9">
      <w:pPr>
        <w:spacing w:after="0"/>
        <w:jc w:val="both"/>
        <w:rPr>
          <w:rFonts w:ascii="Arial" w:eastAsia="Arial" w:hAnsi="Arial" w:cs="Arial"/>
        </w:rPr>
      </w:pPr>
      <w:r w:rsidRPr="00E61910">
        <w:rPr>
          <w:rFonts w:ascii="Arial" w:eastAsia="Arial" w:hAnsi="Arial" w:cs="Arial"/>
        </w:rPr>
        <w:t xml:space="preserve">Afin de mettre en place une </w:t>
      </w:r>
      <w:r w:rsidR="00032760">
        <w:rPr>
          <w:rFonts w:ascii="Arial" w:eastAsia="Arial" w:hAnsi="Arial" w:cs="Arial"/>
        </w:rPr>
        <w:t xml:space="preserve">cotutelle de thèse, </w:t>
      </w:r>
      <w:r w:rsidRPr="00E61910">
        <w:rPr>
          <w:rFonts w:ascii="Arial" w:eastAsia="Arial" w:hAnsi="Arial" w:cs="Arial"/>
        </w:rPr>
        <w:t xml:space="preserve">la demande est effectuée auprès des deux établissements la même année universitaire. </w:t>
      </w:r>
      <w:r w:rsidR="009A30B4">
        <w:rPr>
          <w:rFonts w:ascii="Arial" w:eastAsia="Arial" w:hAnsi="Arial" w:cs="Arial"/>
        </w:rPr>
        <w:t xml:space="preserve">Il est impératif que la finalisation de la convention soit réalisée avant l’inscription définitive du doctorant. </w:t>
      </w:r>
    </w:p>
    <w:p w14:paraId="00000048" w14:textId="77777777" w:rsidR="00AC0E1F" w:rsidRPr="00E61910" w:rsidRDefault="00AC0E1F">
      <w:pPr>
        <w:spacing w:after="0"/>
        <w:jc w:val="both"/>
        <w:rPr>
          <w:rFonts w:ascii="Arial" w:eastAsia="Arial" w:hAnsi="Arial" w:cs="Arial"/>
        </w:rPr>
      </w:pPr>
    </w:p>
    <w:p w14:paraId="00000049" w14:textId="0B56668E" w:rsidR="00AC0E1F" w:rsidRPr="00E61910" w:rsidRDefault="007B52D9">
      <w:pPr>
        <w:spacing w:after="0"/>
        <w:jc w:val="both"/>
        <w:rPr>
          <w:rFonts w:ascii="Arial" w:eastAsia="Arial" w:hAnsi="Arial" w:cs="Arial"/>
        </w:rPr>
      </w:pPr>
      <w:r w:rsidRPr="00E61910">
        <w:rPr>
          <w:rFonts w:ascii="Arial" w:eastAsia="Arial" w:hAnsi="Arial" w:cs="Arial"/>
        </w:rPr>
        <w:t>La première inscription en doctorat à l’Université d’XXXX de Monsieur/Madame</w:t>
      </w:r>
      <w:r w:rsidR="00192A85" w:rsidRPr="00E61910">
        <w:rPr>
          <w:rFonts w:ascii="Arial" w:eastAsia="Arial" w:hAnsi="Arial" w:cs="Arial"/>
        </w:rPr>
        <w:t xml:space="preserve"> ZZZZ</w:t>
      </w:r>
      <w:r w:rsidRPr="00E61910">
        <w:rPr>
          <w:rFonts w:ascii="Arial" w:eastAsia="Arial" w:hAnsi="Arial" w:cs="Arial"/>
        </w:rPr>
        <w:t xml:space="preserve">, </w:t>
      </w:r>
    </w:p>
    <w:p w14:paraId="0000004A" w14:textId="0CA8FC07" w:rsidR="00AC0E1F" w:rsidRPr="00E61910" w:rsidRDefault="007B52D9">
      <w:pPr>
        <w:spacing w:after="0"/>
        <w:jc w:val="both"/>
        <w:rPr>
          <w:rFonts w:ascii="Arial" w:eastAsia="Arial" w:hAnsi="Arial" w:cs="Arial"/>
        </w:rPr>
      </w:pPr>
      <w:r w:rsidRPr="00E61910">
        <w:rPr>
          <w:rFonts w:ascii="Arial" w:eastAsia="Arial" w:hAnsi="Arial" w:cs="Arial"/>
        </w:rPr>
        <w:t>Spécialité</w:t>
      </w:r>
      <w:r w:rsidR="00192A85" w:rsidRPr="00E61910">
        <w:rPr>
          <w:rFonts w:ascii="Arial" w:eastAsia="Arial" w:hAnsi="Arial" w:cs="Arial"/>
        </w:rPr>
        <w:t xml:space="preserve"> / Domaine / </w:t>
      </w:r>
      <w:r w:rsidRPr="00E61910">
        <w:rPr>
          <w:rFonts w:ascii="Arial" w:eastAsia="Arial" w:hAnsi="Arial" w:cs="Arial"/>
        </w:rPr>
        <w:t xml:space="preserve">:  </w:t>
      </w:r>
    </w:p>
    <w:p w14:paraId="0000004B" w14:textId="77777777" w:rsidR="00AC0E1F" w:rsidRPr="00E61910" w:rsidRDefault="007B52D9">
      <w:pPr>
        <w:spacing w:after="0"/>
        <w:jc w:val="both"/>
        <w:rPr>
          <w:rFonts w:ascii="Arial" w:eastAsia="Arial" w:hAnsi="Arial" w:cs="Arial"/>
        </w:rPr>
      </w:pPr>
      <w:proofErr w:type="gramStart"/>
      <w:r w:rsidRPr="00E61910">
        <w:rPr>
          <w:rFonts w:ascii="Arial" w:eastAsia="Arial" w:hAnsi="Arial" w:cs="Arial"/>
        </w:rPr>
        <w:t>est</w:t>
      </w:r>
      <w:proofErr w:type="gramEnd"/>
      <w:r w:rsidRPr="00E61910">
        <w:rPr>
          <w:rFonts w:ascii="Arial" w:eastAsia="Arial" w:hAnsi="Arial" w:cs="Arial"/>
        </w:rPr>
        <w:t xml:space="preserve"> prise à compter de la rentrée universitaire </w:t>
      </w:r>
      <w:r w:rsidRPr="00E61910">
        <w:rPr>
          <w:rFonts w:ascii="Arial" w:eastAsia="Arial" w:hAnsi="Arial" w:cs="Arial"/>
          <w:b/>
        </w:rPr>
        <w:t>20XX-20XX</w:t>
      </w:r>
    </w:p>
    <w:p w14:paraId="0000004C" w14:textId="77777777" w:rsidR="00AC0E1F" w:rsidRPr="00E61910" w:rsidRDefault="00AC0E1F">
      <w:pPr>
        <w:spacing w:after="0"/>
        <w:ind w:firstLine="708"/>
        <w:rPr>
          <w:rFonts w:ascii="Arial" w:eastAsia="Arial" w:hAnsi="Arial" w:cs="Arial"/>
        </w:rPr>
      </w:pPr>
    </w:p>
    <w:p w14:paraId="0000004D" w14:textId="49D952FD" w:rsidR="00AC0E1F" w:rsidRPr="00E61910" w:rsidRDefault="007B52D9">
      <w:pPr>
        <w:spacing w:after="0"/>
        <w:jc w:val="both"/>
        <w:rPr>
          <w:rFonts w:ascii="Arial" w:eastAsia="Arial" w:hAnsi="Arial" w:cs="Arial"/>
        </w:rPr>
      </w:pPr>
      <w:r w:rsidRPr="00E61910">
        <w:rPr>
          <w:rFonts w:ascii="Arial" w:eastAsia="Arial" w:hAnsi="Arial" w:cs="Arial"/>
        </w:rPr>
        <w:t>La première inscription en doctorat à l’Université XXX</w:t>
      </w:r>
      <w:r w:rsidR="00A84152" w:rsidRPr="00E61910">
        <w:rPr>
          <w:rFonts w:ascii="Arial" w:eastAsia="Arial" w:hAnsi="Arial" w:cs="Arial"/>
        </w:rPr>
        <w:t>X</w:t>
      </w:r>
      <w:r w:rsidRPr="00E61910">
        <w:rPr>
          <w:rFonts w:ascii="Arial" w:eastAsia="Arial" w:hAnsi="Arial" w:cs="Arial"/>
        </w:rPr>
        <w:t xml:space="preserve">, </w:t>
      </w:r>
    </w:p>
    <w:p w14:paraId="0000004E" w14:textId="6BAD08A0" w:rsidR="00AC0E1F" w:rsidRPr="00E61910" w:rsidRDefault="007B52D9">
      <w:pPr>
        <w:spacing w:after="0"/>
        <w:jc w:val="both"/>
        <w:rPr>
          <w:rFonts w:ascii="Arial" w:eastAsia="Arial" w:hAnsi="Arial" w:cs="Arial"/>
        </w:rPr>
      </w:pPr>
      <w:r w:rsidRPr="00E61910">
        <w:rPr>
          <w:rFonts w:ascii="Arial" w:eastAsia="Arial" w:hAnsi="Arial" w:cs="Arial"/>
        </w:rPr>
        <w:t>Spécialité</w:t>
      </w:r>
      <w:r w:rsidR="00A84152" w:rsidRPr="00E61910">
        <w:rPr>
          <w:rFonts w:ascii="Arial" w:eastAsia="Arial" w:hAnsi="Arial" w:cs="Arial"/>
        </w:rPr>
        <w:t xml:space="preserve"> / Domaine</w:t>
      </w:r>
      <w:r w:rsidR="00F2636D">
        <w:rPr>
          <w:rFonts w:ascii="Arial" w:eastAsia="Arial" w:hAnsi="Arial" w:cs="Arial"/>
        </w:rPr>
        <w:t xml:space="preserve"> /</w:t>
      </w:r>
      <w:r w:rsidR="00A84152" w:rsidRPr="00E61910">
        <w:rPr>
          <w:rFonts w:ascii="Arial" w:eastAsia="Arial" w:hAnsi="Arial" w:cs="Arial"/>
        </w:rPr>
        <w:t> :</w:t>
      </w:r>
      <w:r w:rsidRPr="00E61910">
        <w:rPr>
          <w:rFonts w:ascii="Arial" w:eastAsia="Arial" w:hAnsi="Arial" w:cs="Arial"/>
        </w:rPr>
        <w:t xml:space="preserve"> </w:t>
      </w:r>
    </w:p>
    <w:p w14:paraId="0000004F" w14:textId="77777777" w:rsidR="00AC0E1F" w:rsidRPr="00E61910" w:rsidRDefault="007B52D9">
      <w:pPr>
        <w:spacing w:after="0"/>
        <w:jc w:val="both"/>
        <w:rPr>
          <w:rFonts w:ascii="Arial" w:eastAsia="Arial" w:hAnsi="Arial" w:cs="Arial"/>
        </w:rPr>
      </w:pPr>
      <w:proofErr w:type="gramStart"/>
      <w:r w:rsidRPr="00E61910">
        <w:rPr>
          <w:rFonts w:ascii="Arial" w:eastAsia="Arial" w:hAnsi="Arial" w:cs="Arial"/>
        </w:rPr>
        <w:t>est</w:t>
      </w:r>
      <w:proofErr w:type="gramEnd"/>
      <w:r w:rsidRPr="00E61910">
        <w:rPr>
          <w:rFonts w:ascii="Arial" w:eastAsia="Arial" w:hAnsi="Arial" w:cs="Arial"/>
        </w:rPr>
        <w:t xml:space="preserve"> prise à compter de la rentrée universitaire </w:t>
      </w:r>
      <w:r w:rsidRPr="00E61910">
        <w:rPr>
          <w:rFonts w:ascii="Arial" w:eastAsia="Arial" w:hAnsi="Arial" w:cs="Arial"/>
          <w:b/>
        </w:rPr>
        <w:t>20XX-20XX</w:t>
      </w:r>
    </w:p>
    <w:p w14:paraId="00000050" w14:textId="77777777" w:rsidR="00AC0E1F" w:rsidRPr="00E61910" w:rsidRDefault="00AC0E1F">
      <w:pPr>
        <w:spacing w:after="0"/>
        <w:rPr>
          <w:rFonts w:ascii="Arial" w:eastAsia="Arial" w:hAnsi="Arial" w:cs="Arial"/>
        </w:rPr>
      </w:pPr>
    </w:p>
    <w:p w14:paraId="00000051" w14:textId="4AD93B3A" w:rsidR="00AC0E1F" w:rsidRPr="00E61910" w:rsidRDefault="007B52D9">
      <w:pPr>
        <w:spacing w:after="0"/>
        <w:jc w:val="both"/>
        <w:rPr>
          <w:rFonts w:ascii="Arial" w:eastAsia="Arial" w:hAnsi="Arial" w:cs="Arial"/>
        </w:rPr>
      </w:pPr>
      <w:r w:rsidRPr="00E61910">
        <w:rPr>
          <w:rFonts w:ascii="Arial" w:eastAsia="Arial" w:hAnsi="Arial" w:cs="Arial"/>
        </w:rPr>
        <w:t xml:space="preserve">A Madagascar et </w:t>
      </w:r>
      <w:r w:rsidR="00F2636D">
        <w:rPr>
          <w:rFonts w:ascii="Arial" w:eastAsia="Arial" w:hAnsi="Arial" w:cs="Arial"/>
        </w:rPr>
        <w:t>dans le</w:t>
      </w:r>
      <w:r w:rsidRPr="00E61910">
        <w:rPr>
          <w:rFonts w:ascii="Arial" w:eastAsia="Arial" w:hAnsi="Arial" w:cs="Arial"/>
        </w:rPr>
        <w:t xml:space="preserve"> PAYS partenaire, la préparation du doctorat, au sein de l’école doctorale, s’effectue sur trois ans équivalent temps plein consacré à la recherche. Le travail de recherche pourra être prolongé par un accord spécifique entre les deux établissements, sur proposition des deux directeurs de thèse et après avis du comité de suivi individuel et d</w:t>
      </w:r>
      <w:r w:rsidR="00A84152" w:rsidRPr="00E61910">
        <w:rPr>
          <w:rFonts w:ascii="Arial" w:eastAsia="Arial" w:hAnsi="Arial" w:cs="Arial"/>
        </w:rPr>
        <w:t xml:space="preserve">es </w:t>
      </w:r>
      <w:r w:rsidRPr="00E61910">
        <w:rPr>
          <w:rFonts w:ascii="Arial" w:eastAsia="Arial" w:hAnsi="Arial" w:cs="Arial"/>
        </w:rPr>
        <w:t>directeur</w:t>
      </w:r>
      <w:r w:rsidR="00A84152" w:rsidRPr="00E61910">
        <w:rPr>
          <w:rFonts w:ascii="Arial" w:eastAsia="Arial" w:hAnsi="Arial" w:cs="Arial"/>
        </w:rPr>
        <w:t>s</w:t>
      </w:r>
      <w:r w:rsidRPr="00E61910">
        <w:rPr>
          <w:rFonts w:ascii="Arial" w:eastAsia="Arial" w:hAnsi="Arial" w:cs="Arial"/>
        </w:rPr>
        <w:t xml:space="preserve"> </w:t>
      </w:r>
      <w:sdt>
        <w:sdtPr>
          <w:tag w:val="goog_rdk_1"/>
          <w:id w:val="-1439443326"/>
        </w:sdtPr>
        <w:sdtEndPr/>
        <w:sdtContent/>
      </w:sdt>
      <w:r w:rsidRPr="00E61910">
        <w:rPr>
          <w:rFonts w:ascii="Arial" w:eastAsia="Arial" w:hAnsi="Arial" w:cs="Arial"/>
        </w:rPr>
        <w:t>de</w:t>
      </w:r>
      <w:r w:rsidR="00A84152" w:rsidRPr="00E61910">
        <w:rPr>
          <w:rFonts w:ascii="Arial" w:eastAsia="Arial" w:hAnsi="Arial" w:cs="Arial"/>
        </w:rPr>
        <w:t xml:space="preserve">s </w:t>
      </w:r>
      <w:r w:rsidR="0012349D" w:rsidRPr="00E61910">
        <w:rPr>
          <w:rFonts w:ascii="Arial" w:eastAsia="Arial" w:hAnsi="Arial" w:cs="Arial"/>
        </w:rPr>
        <w:t>deux écoles</w:t>
      </w:r>
      <w:r w:rsidR="00A84152" w:rsidRPr="00E61910">
        <w:rPr>
          <w:rFonts w:ascii="Arial" w:eastAsia="Arial" w:hAnsi="Arial" w:cs="Arial"/>
        </w:rPr>
        <w:t xml:space="preserve"> d</w:t>
      </w:r>
      <w:r w:rsidRPr="00E61910">
        <w:rPr>
          <w:rFonts w:ascii="Arial" w:eastAsia="Arial" w:hAnsi="Arial" w:cs="Arial"/>
        </w:rPr>
        <w:t>octorale</w:t>
      </w:r>
      <w:r w:rsidR="00A84152" w:rsidRPr="00E61910">
        <w:rPr>
          <w:rFonts w:ascii="Arial" w:eastAsia="Arial" w:hAnsi="Arial" w:cs="Arial"/>
        </w:rPr>
        <w:t>s</w:t>
      </w:r>
      <w:r w:rsidRPr="00E61910">
        <w:rPr>
          <w:rFonts w:ascii="Arial" w:eastAsia="Arial" w:hAnsi="Arial" w:cs="Arial"/>
        </w:rPr>
        <w:t>, sur demande motivée du doctorant. La réinscription en 4ème année de doctorat, devra faire l’objet d’une demande d’inscription dérogatoire auprès de l’Université XXXX malgache et de l’Université YYYY du pays partenaire.</w:t>
      </w:r>
    </w:p>
    <w:p w14:paraId="00000052" w14:textId="37FC8D37" w:rsidR="00AC0E1F" w:rsidRDefault="003F3AC6">
      <w:pPr>
        <w:spacing w:after="0"/>
        <w:jc w:val="both"/>
        <w:rPr>
          <w:rFonts w:ascii="Arial" w:eastAsia="Arial" w:hAnsi="Arial" w:cs="Arial"/>
        </w:rPr>
      </w:pPr>
      <w:sdt>
        <w:sdtPr>
          <w:tag w:val="goog_rdk_2"/>
          <w:id w:val="1195810798"/>
        </w:sdtPr>
        <w:sdtEndPr/>
        <w:sdtContent/>
      </w:sdt>
      <w:r w:rsidR="00A84152" w:rsidRPr="00E61910">
        <w:rPr>
          <w:rFonts w:ascii="Arial" w:eastAsia="Arial" w:hAnsi="Arial" w:cs="Arial"/>
        </w:rPr>
        <w:t>Une</w:t>
      </w:r>
      <w:r w:rsidR="007B52D9" w:rsidRPr="00E61910">
        <w:rPr>
          <w:rFonts w:ascii="Arial" w:eastAsia="Arial" w:hAnsi="Arial" w:cs="Arial"/>
        </w:rPr>
        <w:t xml:space="preserve"> demande de prolongation annuelle</w:t>
      </w:r>
      <w:r w:rsidR="00A84152" w:rsidRPr="00E61910">
        <w:rPr>
          <w:rFonts w:ascii="Arial" w:eastAsia="Arial" w:hAnsi="Arial" w:cs="Arial"/>
        </w:rPr>
        <w:t xml:space="preserve">, renouvelable une fois, </w:t>
      </w:r>
      <w:r w:rsidR="007B52D9" w:rsidRPr="00E61910">
        <w:rPr>
          <w:rFonts w:ascii="Arial" w:eastAsia="Arial" w:hAnsi="Arial" w:cs="Arial"/>
        </w:rPr>
        <w:t xml:space="preserve">pourrait être accordée à titre dérogatoire par les chefs d’établissement sur demande motivée </w:t>
      </w:r>
      <w:r w:rsidR="00A84152" w:rsidRPr="00E61910">
        <w:rPr>
          <w:rFonts w:ascii="Arial" w:eastAsia="Arial" w:hAnsi="Arial" w:cs="Arial"/>
        </w:rPr>
        <w:t>du doctorant, signée par les directeurs de thèse et les directeurs des écoles doctorales.</w:t>
      </w:r>
    </w:p>
    <w:p w14:paraId="6BA44A91" w14:textId="77777777" w:rsidR="0012349D" w:rsidRDefault="0012349D" w:rsidP="0012349D">
      <w:pPr>
        <w:spacing w:after="0"/>
        <w:jc w:val="both"/>
        <w:rPr>
          <w:rFonts w:ascii="Arial" w:eastAsia="Arial" w:hAnsi="Arial" w:cs="Arial"/>
        </w:rPr>
      </w:pPr>
    </w:p>
    <w:p w14:paraId="0F2473B8" w14:textId="18E06AF1" w:rsidR="0012349D" w:rsidRPr="006D020C" w:rsidRDefault="0012349D" w:rsidP="0012349D">
      <w:pPr>
        <w:spacing w:after="0"/>
        <w:jc w:val="both"/>
        <w:rPr>
          <w:rFonts w:ascii="Arial" w:eastAsia="Times New Roman" w:hAnsi="Arial" w:cs="Arial"/>
          <w:iCs/>
          <w:color w:val="000000" w:themeColor="text1"/>
        </w:rPr>
      </w:pPr>
      <w:r w:rsidRPr="006D020C">
        <w:rPr>
          <w:rFonts w:ascii="Arial" w:eastAsia="Times New Roman" w:hAnsi="Arial" w:cs="Arial"/>
          <w:iCs/>
          <w:color w:val="000000" w:themeColor="text1"/>
        </w:rPr>
        <w:t xml:space="preserve">Les membres du comité de suivi individuel </w:t>
      </w:r>
      <w:r w:rsidR="006D020C">
        <w:rPr>
          <w:rFonts w:ascii="Arial" w:eastAsia="Times New Roman" w:hAnsi="Arial" w:cs="Arial"/>
          <w:iCs/>
          <w:color w:val="000000" w:themeColor="text1"/>
        </w:rPr>
        <w:t xml:space="preserve">(CSI) </w:t>
      </w:r>
      <w:r w:rsidRPr="006D020C">
        <w:rPr>
          <w:rFonts w:ascii="Arial" w:eastAsia="Times New Roman" w:hAnsi="Arial" w:cs="Arial"/>
          <w:iCs/>
          <w:color w:val="000000" w:themeColor="text1"/>
        </w:rPr>
        <w:t xml:space="preserve">seront </w:t>
      </w:r>
      <w:r w:rsidR="006D020C" w:rsidRPr="006D020C">
        <w:rPr>
          <w:rFonts w:ascii="Arial" w:eastAsia="Times New Roman" w:hAnsi="Arial" w:cs="Arial"/>
          <w:iCs/>
          <w:color w:val="000000" w:themeColor="text1"/>
        </w:rPr>
        <w:t xml:space="preserve">issus des deux écoles doctorales avec la présence des deux directeurs de thèse, comité validé par les deux </w:t>
      </w:r>
      <w:r w:rsidR="00B74A34">
        <w:rPr>
          <w:rFonts w:ascii="Arial" w:eastAsia="Times New Roman" w:hAnsi="Arial" w:cs="Arial"/>
          <w:iCs/>
          <w:color w:val="000000" w:themeColor="text1"/>
        </w:rPr>
        <w:t>é</w:t>
      </w:r>
      <w:r w:rsidR="006D020C" w:rsidRPr="006D020C">
        <w:rPr>
          <w:rFonts w:ascii="Arial" w:eastAsia="Times New Roman" w:hAnsi="Arial" w:cs="Arial"/>
          <w:iCs/>
          <w:color w:val="000000" w:themeColor="text1"/>
        </w:rPr>
        <w:t xml:space="preserve">coles </w:t>
      </w:r>
      <w:r w:rsidR="00B74A34">
        <w:rPr>
          <w:rFonts w:ascii="Arial" w:eastAsia="Times New Roman" w:hAnsi="Arial" w:cs="Arial"/>
          <w:iCs/>
          <w:color w:val="000000" w:themeColor="text1"/>
        </w:rPr>
        <w:t>d</w:t>
      </w:r>
      <w:r w:rsidR="006D020C" w:rsidRPr="006D020C">
        <w:rPr>
          <w:rFonts w:ascii="Arial" w:eastAsia="Times New Roman" w:hAnsi="Arial" w:cs="Arial"/>
          <w:iCs/>
          <w:color w:val="000000" w:themeColor="text1"/>
        </w:rPr>
        <w:t xml:space="preserve">octorales. </w:t>
      </w:r>
    </w:p>
    <w:p w14:paraId="00000053" w14:textId="77777777" w:rsidR="00AC0E1F" w:rsidRPr="006D020C" w:rsidRDefault="00AC0E1F">
      <w:pPr>
        <w:widowControl w:val="0"/>
        <w:spacing w:after="0"/>
        <w:jc w:val="both"/>
        <w:rPr>
          <w:rFonts w:ascii="Arial" w:eastAsia="Arial" w:hAnsi="Arial" w:cs="Arial"/>
          <w:color w:val="000000" w:themeColor="text1"/>
        </w:rPr>
      </w:pPr>
    </w:p>
    <w:p w14:paraId="00000054" w14:textId="60077E7C" w:rsidR="00AC0E1F" w:rsidRPr="00E61910" w:rsidRDefault="007B52D9">
      <w:pPr>
        <w:spacing w:after="0"/>
        <w:jc w:val="both"/>
        <w:rPr>
          <w:rFonts w:ascii="Arial" w:eastAsia="Arial" w:hAnsi="Arial" w:cs="Arial"/>
        </w:rPr>
      </w:pPr>
      <w:r w:rsidRPr="00E61910">
        <w:rPr>
          <w:rFonts w:ascii="Arial" w:eastAsia="Arial" w:hAnsi="Arial" w:cs="Arial"/>
        </w:rPr>
        <w:t xml:space="preserve">La thèse est préparée par périodes alternées de </w:t>
      </w:r>
      <w:r w:rsidRPr="00E61910">
        <w:rPr>
          <w:rFonts w:ascii="Arial" w:eastAsia="Arial" w:hAnsi="Arial" w:cs="Arial"/>
          <w:b/>
        </w:rPr>
        <w:t>x mois</w:t>
      </w:r>
      <w:r w:rsidRPr="00E61910">
        <w:rPr>
          <w:rFonts w:ascii="Arial" w:eastAsia="Arial" w:hAnsi="Arial" w:cs="Arial"/>
        </w:rPr>
        <w:t xml:space="preserve"> et de </w:t>
      </w:r>
      <w:r w:rsidRPr="00E61910">
        <w:rPr>
          <w:rFonts w:ascii="Arial" w:eastAsia="Arial" w:hAnsi="Arial" w:cs="Arial"/>
          <w:b/>
        </w:rPr>
        <w:t>X mois</w:t>
      </w:r>
      <w:r w:rsidRPr="00E61910">
        <w:rPr>
          <w:rFonts w:ascii="Arial" w:eastAsia="Arial" w:hAnsi="Arial" w:cs="Arial"/>
        </w:rPr>
        <w:t xml:space="preserve"> dans chacun des deux laboratoires </w:t>
      </w:r>
      <w:r w:rsidRPr="00E61910">
        <w:rPr>
          <w:rFonts w:ascii="Arial" w:eastAsia="Arial" w:hAnsi="Arial" w:cs="Arial"/>
          <w:color w:val="000000"/>
        </w:rPr>
        <w:t>d'accueil</w:t>
      </w:r>
      <w:r w:rsidR="00F2636D">
        <w:rPr>
          <w:rFonts w:ascii="Arial" w:eastAsia="Arial" w:hAnsi="Arial" w:cs="Arial"/>
          <w:color w:val="000000"/>
        </w:rPr>
        <w:t>,</w:t>
      </w:r>
      <w:r w:rsidRPr="00E61910">
        <w:rPr>
          <w:rFonts w:ascii="Arial" w:eastAsia="Arial" w:hAnsi="Arial" w:cs="Arial"/>
          <w:color w:val="000000"/>
        </w:rPr>
        <w:t xml:space="preserve"> selon un équilibre de séjour désigné ci-dessous</w:t>
      </w:r>
      <w:r w:rsidRPr="00E61910">
        <w:rPr>
          <w:rFonts w:ascii="Arial" w:eastAsia="Arial" w:hAnsi="Arial" w:cs="Arial"/>
          <w:color w:val="FF0000"/>
        </w:rPr>
        <w:t> </w:t>
      </w:r>
      <w:r w:rsidRPr="00E61910">
        <w:rPr>
          <w:rFonts w:ascii="Arial" w:eastAsia="Arial" w:hAnsi="Arial" w:cs="Arial"/>
        </w:rPr>
        <w:t>:</w:t>
      </w:r>
    </w:p>
    <w:p w14:paraId="00000055" w14:textId="77777777" w:rsidR="00AC0E1F" w:rsidRPr="00E61910" w:rsidRDefault="00AC0E1F">
      <w:pPr>
        <w:spacing w:after="0"/>
        <w:jc w:val="both"/>
        <w:rPr>
          <w:rFonts w:ascii="Arial" w:eastAsia="Arial" w:hAnsi="Arial" w:cs="Arial"/>
        </w:rPr>
      </w:pPr>
    </w:p>
    <w:p w14:paraId="00000056" w14:textId="12C3FE4D" w:rsidR="00AC0E1F" w:rsidRPr="00E61910" w:rsidRDefault="00B74A34">
      <w:pPr>
        <w:numPr>
          <w:ilvl w:val="0"/>
          <w:numId w:val="2"/>
        </w:numPr>
        <w:spacing w:after="0"/>
        <w:ind w:left="0" w:firstLine="0"/>
        <w:rPr>
          <w:rFonts w:ascii="Arial" w:eastAsia="Arial" w:hAnsi="Arial" w:cs="Arial"/>
        </w:rPr>
      </w:pPr>
      <w:r w:rsidRPr="00B74A34">
        <w:rPr>
          <w:rFonts w:ascii="Arial" w:eastAsia="Arial" w:hAnsi="Arial" w:cs="Arial"/>
          <w:b/>
          <w:sz w:val="24"/>
          <w:szCs w:val="24"/>
        </w:rPr>
        <w:t xml:space="preserve">XX </w:t>
      </w:r>
      <w:r w:rsidR="007B52D9" w:rsidRPr="00E61910">
        <w:rPr>
          <w:rFonts w:ascii="Arial" w:eastAsia="Arial" w:hAnsi="Arial" w:cs="Arial"/>
          <w:b/>
        </w:rPr>
        <w:t>mois</w:t>
      </w:r>
      <w:r w:rsidR="007B52D9" w:rsidRPr="00E61910">
        <w:rPr>
          <w:rFonts w:ascii="Arial" w:eastAsia="Arial" w:hAnsi="Arial" w:cs="Arial"/>
        </w:rPr>
        <w:t xml:space="preserve"> par année universitaire à </w:t>
      </w:r>
      <w:r w:rsidR="007B52D9" w:rsidRPr="00E61910">
        <w:rPr>
          <w:rFonts w:ascii="Arial" w:eastAsia="Arial" w:hAnsi="Arial" w:cs="Arial"/>
          <w:b/>
        </w:rPr>
        <w:t>l’Université malgache XXXX</w:t>
      </w:r>
    </w:p>
    <w:p w14:paraId="00000057" w14:textId="0BD161A7" w:rsidR="00AC0E1F" w:rsidRPr="00E61910" w:rsidRDefault="003F3AC6">
      <w:pPr>
        <w:numPr>
          <w:ilvl w:val="0"/>
          <w:numId w:val="2"/>
        </w:numPr>
        <w:spacing w:after="0"/>
        <w:ind w:left="0" w:firstLine="0"/>
        <w:rPr>
          <w:rFonts w:ascii="Arial" w:eastAsia="Arial" w:hAnsi="Arial" w:cs="Arial"/>
        </w:rPr>
      </w:pPr>
      <w:sdt>
        <w:sdtPr>
          <w:tag w:val="goog_rdk_3"/>
          <w:id w:val="376354190"/>
        </w:sdtPr>
        <w:sdtEndPr/>
        <w:sdtContent/>
      </w:sdt>
      <w:r w:rsidR="007B52D9" w:rsidRPr="00E61910">
        <w:rPr>
          <w:rFonts w:ascii="Arial" w:eastAsia="Arial" w:hAnsi="Arial" w:cs="Arial"/>
          <w:b/>
        </w:rPr>
        <w:t>XX mois</w:t>
      </w:r>
      <w:r w:rsidR="007B52D9" w:rsidRPr="00E61910">
        <w:rPr>
          <w:rFonts w:ascii="Arial" w:eastAsia="Arial" w:hAnsi="Arial" w:cs="Arial"/>
        </w:rPr>
        <w:t xml:space="preserve"> par année universitaire à </w:t>
      </w:r>
      <w:r w:rsidR="007B52D9" w:rsidRPr="00E61910">
        <w:rPr>
          <w:rFonts w:ascii="Arial" w:eastAsia="Arial" w:hAnsi="Arial" w:cs="Arial"/>
          <w:b/>
        </w:rPr>
        <w:t>l’Université partenaire YYYY (</w:t>
      </w:r>
      <w:r w:rsidR="00A84152" w:rsidRPr="00E61910">
        <w:rPr>
          <w:rFonts w:ascii="Arial" w:eastAsia="Arial" w:hAnsi="Arial" w:cs="Arial"/>
          <w:b/>
        </w:rPr>
        <w:t>entre 4 à 6</w:t>
      </w:r>
      <w:r w:rsidR="007B52D9" w:rsidRPr="00E61910">
        <w:rPr>
          <w:rFonts w:ascii="Arial" w:eastAsia="Arial" w:hAnsi="Arial" w:cs="Arial"/>
          <w:b/>
        </w:rPr>
        <w:t xml:space="preserve"> mois minimum)</w:t>
      </w:r>
    </w:p>
    <w:p w14:paraId="00000058" w14:textId="77777777" w:rsidR="00AC0E1F" w:rsidRPr="00E61910" w:rsidRDefault="00AC0E1F">
      <w:pPr>
        <w:spacing w:after="0"/>
        <w:rPr>
          <w:rFonts w:ascii="Arial" w:eastAsia="Arial" w:hAnsi="Arial" w:cs="Arial"/>
          <w:i/>
          <w:color w:val="00B050"/>
        </w:rPr>
      </w:pPr>
    </w:p>
    <w:p w14:paraId="00000059" w14:textId="77777777" w:rsidR="00AC0E1F" w:rsidRPr="00E61910" w:rsidRDefault="007B52D9">
      <w:pPr>
        <w:spacing w:after="0"/>
        <w:jc w:val="both"/>
        <w:rPr>
          <w:rFonts w:ascii="Arial" w:eastAsia="Arial" w:hAnsi="Arial" w:cs="Arial"/>
        </w:rPr>
      </w:pPr>
      <w:r w:rsidRPr="00E61910">
        <w:rPr>
          <w:rFonts w:ascii="Arial" w:eastAsia="Arial" w:hAnsi="Arial" w:cs="Arial"/>
        </w:rPr>
        <w:t xml:space="preserve">Il s’agit d’une proposition de séjours prévisionnelle susceptible d’évoluer en fonction du travail de recherche et de l’avancée des travaux. </w:t>
      </w:r>
    </w:p>
    <w:p w14:paraId="0000005A" w14:textId="77777777" w:rsidR="00AC0E1F" w:rsidRPr="00E61910" w:rsidRDefault="00AC0E1F">
      <w:pPr>
        <w:spacing w:after="0"/>
        <w:jc w:val="both"/>
        <w:rPr>
          <w:rFonts w:ascii="Arial" w:eastAsia="Arial" w:hAnsi="Arial" w:cs="Arial"/>
        </w:rPr>
      </w:pPr>
    </w:p>
    <w:p w14:paraId="0000005B" w14:textId="77777777" w:rsidR="00AC0E1F" w:rsidRPr="00E61910" w:rsidRDefault="007B52D9">
      <w:pPr>
        <w:spacing w:after="0"/>
        <w:jc w:val="both"/>
        <w:rPr>
          <w:rFonts w:ascii="Arial" w:eastAsia="Arial" w:hAnsi="Arial" w:cs="Arial"/>
          <w:b/>
        </w:rPr>
      </w:pPr>
      <w:r w:rsidRPr="00E61910">
        <w:rPr>
          <w:rFonts w:ascii="Arial" w:eastAsia="Arial" w:hAnsi="Arial" w:cs="Arial"/>
          <w:b/>
        </w:rPr>
        <w:t xml:space="preserve">Article 2 : Inscription </w:t>
      </w:r>
    </w:p>
    <w:p w14:paraId="0000005C" w14:textId="782FDFCE" w:rsidR="00AC0E1F" w:rsidRPr="00E61910" w:rsidRDefault="003F3AC6">
      <w:pPr>
        <w:spacing w:after="0"/>
        <w:jc w:val="both"/>
        <w:rPr>
          <w:rFonts w:ascii="Arial" w:eastAsia="Arial" w:hAnsi="Arial" w:cs="Arial"/>
        </w:rPr>
      </w:pPr>
      <w:sdt>
        <w:sdtPr>
          <w:tag w:val="goog_rdk_4"/>
          <w:id w:val="2018957960"/>
        </w:sdtPr>
        <w:sdtEndPr/>
        <w:sdtContent/>
      </w:sdt>
      <w:r w:rsidR="007B52D9" w:rsidRPr="00E61910">
        <w:rPr>
          <w:rFonts w:ascii="Arial" w:eastAsia="Arial" w:hAnsi="Arial" w:cs="Arial"/>
        </w:rPr>
        <w:t>Le doctorant s’inscrit dans les deux établissements partenaires pour chaque année de préparation de la thèse. Pour l’Université malgache XXX</w:t>
      </w:r>
      <w:r w:rsidR="00A84152" w:rsidRPr="00E61910">
        <w:rPr>
          <w:rFonts w:ascii="Arial" w:eastAsia="Arial" w:hAnsi="Arial" w:cs="Arial"/>
        </w:rPr>
        <w:t>X</w:t>
      </w:r>
      <w:r w:rsidR="007B52D9" w:rsidRPr="00E61910">
        <w:rPr>
          <w:rFonts w:ascii="Arial" w:eastAsia="Arial" w:hAnsi="Arial" w:cs="Arial"/>
        </w:rPr>
        <w:t xml:space="preserve">, le </w:t>
      </w:r>
      <w:sdt>
        <w:sdtPr>
          <w:tag w:val="goog_rdk_5"/>
          <w:id w:val="1556594"/>
        </w:sdtPr>
        <w:sdtEndPr/>
        <w:sdtContent/>
      </w:sdt>
      <w:r w:rsidR="007B52D9" w:rsidRPr="00E61910">
        <w:rPr>
          <w:rFonts w:ascii="Arial" w:eastAsia="Arial" w:hAnsi="Arial" w:cs="Arial"/>
        </w:rPr>
        <w:t xml:space="preserve">doctorant paye ses droits de scolarité à l'Université </w:t>
      </w:r>
      <w:r w:rsidR="007B52D9" w:rsidRPr="00F2636D">
        <w:rPr>
          <w:rFonts w:ascii="Arial" w:eastAsia="Arial" w:hAnsi="Arial" w:cs="Arial"/>
          <w:b/>
          <w:bCs/>
        </w:rPr>
        <w:t>au minimum</w:t>
      </w:r>
      <w:r w:rsidR="007B52D9" w:rsidRPr="00E61910">
        <w:rPr>
          <w:rFonts w:ascii="Arial" w:eastAsia="Arial" w:hAnsi="Arial" w:cs="Arial"/>
        </w:rPr>
        <w:t xml:space="preserve"> une année</w:t>
      </w:r>
      <w:sdt>
        <w:sdtPr>
          <w:tag w:val="goog_rdk_6"/>
          <w:id w:val="-1659294288"/>
        </w:sdtPr>
        <w:sdtEndPr/>
        <w:sdtContent>
          <w:r w:rsidR="007B52D9" w:rsidRPr="00E61910">
            <w:rPr>
              <w:rFonts w:ascii="Arial" w:eastAsia="Arial" w:hAnsi="Arial" w:cs="Arial"/>
            </w:rPr>
            <w:t>, soit ….. [montant] pour une année universitaire.</w:t>
          </w:r>
        </w:sdtContent>
      </w:sdt>
      <w:r w:rsidR="007B52D9" w:rsidRPr="00E61910">
        <w:rPr>
          <w:rFonts w:ascii="Arial" w:eastAsia="Arial" w:hAnsi="Arial" w:cs="Arial"/>
        </w:rPr>
        <w:t>. Pour l’université partenaire YYY</w:t>
      </w:r>
      <w:r w:rsidR="00235310" w:rsidRPr="00E61910">
        <w:rPr>
          <w:rFonts w:ascii="Arial" w:eastAsia="Arial" w:hAnsi="Arial" w:cs="Arial"/>
        </w:rPr>
        <w:t>Y</w:t>
      </w:r>
      <w:r w:rsidR="007B52D9" w:rsidRPr="00E61910">
        <w:rPr>
          <w:rFonts w:ascii="Arial" w:eastAsia="Arial" w:hAnsi="Arial" w:cs="Arial"/>
        </w:rPr>
        <w:t xml:space="preserve">, le doctorant doit payer </w:t>
      </w:r>
      <w:r w:rsidR="007B52D9" w:rsidRPr="00F2636D">
        <w:rPr>
          <w:rFonts w:ascii="Arial" w:eastAsia="Arial" w:hAnsi="Arial" w:cs="Arial"/>
          <w:b/>
          <w:bCs/>
        </w:rPr>
        <w:t xml:space="preserve">chacune des autres </w:t>
      </w:r>
      <w:sdt>
        <w:sdtPr>
          <w:rPr>
            <w:b/>
            <w:bCs/>
          </w:rPr>
          <w:tag w:val="goog_rdk_7"/>
          <w:id w:val="452068804"/>
        </w:sdtPr>
        <w:sdtEndPr/>
        <w:sdtContent>
          <w:r w:rsidR="007B52D9" w:rsidRPr="00F2636D">
            <w:rPr>
              <w:rFonts w:ascii="Arial" w:eastAsia="Arial" w:hAnsi="Arial" w:cs="Arial"/>
              <w:b/>
              <w:bCs/>
            </w:rPr>
            <w:t>années</w:t>
          </w:r>
        </w:sdtContent>
      </w:sdt>
      <w:sdt>
        <w:sdtPr>
          <w:tag w:val="goog_rdk_8"/>
          <w:id w:val="1960837356"/>
          <w:showingPlcHdr/>
        </w:sdtPr>
        <w:sdtEndPr/>
        <w:sdtContent>
          <w:r w:rsidR="00E61910" w:rsidRPr="00E61910">
            <w:t xml:space="preserve">     </w:t>
          </w:r>
        </w:sdtContent>
      </w:sdt>
      <w:r w:rsidR="007B52D9" w:rsidRPr="00E61910">
        <w:rPr>
          <w:rFonts w:ascii="Arial" w:eastAsia="Arial" w:hAnsi="Arial" w:cs="Arial"/>
        </w:rPr>
        <w:t xml:space="preserve"> ses droits de scolarité</w:t>
      </w:r>
      <w:sdt>
        <w:sdtPr>
          <w:tag w:val="goog_rdk_9"/>
          <w:id w:val="-1622682725"/>
        </w:sdtPr>
        <w:sdtEndPr/>
        <w:sdtContent>
          <w:r w:rsidR="007B52D9" w:rsidRPr="00E61910">
            <w:rPr>
              <w:rFonts w:ascii="Arial" w:eastAsia="Arial" w:hAnsi="Arial" w:cs="Arial"/>
            </w:rPr>
            <w:t>, soit …. [montant] par année universitaire.</w:t>
          </w:r>
        </w:sdtContent>
      </w:sdt>
      <w:sdt>
        <w:sdtPr>
          <w:tag w:val="goog_rdk_10"/>
          <w:id w:val="1083881212"/>
          <w:showingPlcHdr/>
        </w:sdtPr>
        <w:sdtEndPr/>
        <w:sdtContent>
          <w:r w:rsidR="00E61910" w:rsidRPr="00E61910">
            <w:t xml:space="preserve">     </w:t>
          </w:r>
        </w:sdtContent>
      </w:sdt>
    </w:p>
    <w:p w14:paraId="0000005D" w14:textId="77777777" w:rsidR="00AC0E1F" w:rsidRPr="00E61910" w:rsidRDefault="003F3AC6">
      <w:pPr>
        <w:spacing w:after="0"/>
        <w:jc w:val="both"/>
        <w:rPr>
          <w:rFonts w:ascii="Arial" w:eastAsia="Arial" w:hAnsi="Arial" w:cs="Arial"/>
          <w:b/>
        </w:rPr>
      </w:pPr>
      <w:sdt>
        <w:sdtPr>
          <w:tag w:val="goog_rdk_11"/>
          <w:id w:val="1704601238"/>
        </w:sdtPr>
        <w:sdtEndPr/>
        <w:sdtContent/>
      </w:sdt>
    </w:p>
    <w:p w14:paraId="00000066" w14:textId="045EA2CE" w:rsidR="00AC0E1F" w:rsidRDefault="00AC0E1F">
      <w:pPr>
        <w:spacing w:after="0"/>
        <w:jc w:val="both"/>
        <w:rPr>
          <w:rFonts w:ascii="Arial" w:eastAsia="Arial" w:hAnsi="Arial" w:cs="Arial"/>
          <w:b/>
        </w:rPr>
      </w:pPr>
    </w:p>
    <w:p w14:paraId="3D986040" w14:textId="77777777" w:rsidR="00730EC3" w:rsidRPr="00E61910" w:rsidRDefault="00730EC3">
      <w:pPr>
        <w:spacing w:after="0"/>
        <w:jc w:val="both"/>
        <w:rPr>
          <w:rFonts w:ascii="Arial" w:eastAsia="Arial" w:hAnsi="Arial" w:cs="Arial"/>
          <w:b/>
        </w:rPr>
      </w:pPr>
    </w:p>
    <w:p w14:paraId="00000067" w14:textId="13547348" w:rsidR="00AC0E1F" w:rsidRPr="00E61910" w:rsidRDefault="007B52D9">
      <w:pPr>
        <w:spacing w:after="0"/>
        <w:jc w:val="both"/>
        <w:rPr>
          <w:rFonts w:ascii="Arial" w:eastAsia="Arial" w:hAnsi="Arial" w:cs="Arial"/>
          <w:b/>
        </w:rPr>
      </w:pPr>
      <w:r w:rsidRPr="00E61910">
        <w:rPr>
          <w:rFonts w:ascii="Arial" w:eastAsia="Arial" w:hAnsi="Arial" w:cs="Arial"/>
          <w:b/>
        </w:rPr>
        <w:lastRenderedPageBreak/>
        <w:t xml:space="preserve">Article 3 : Couverture sociale, assurances </w:t>
      </w:r>
      <w:sdt>
        <w:sdtPr>
          <w:rPr>
            <w:b/>
            <w:bCs/>
          </w:rPr>
          <w:tag w:val="goog_rdk_12"/>
          <w:id w:val="538553372"/>
        </w:sdtPr>
        <w:sdtEndPr/>
        <w:sdtContent>
          <w:r w:rsidR="00235310" w:rsidRPr="00F2636D">
            <w:rPr>
              <w:b/>
              <w:bCs/>
            </w:rPr>
            <w:t>e</w:t>
          </w:r>
        </w:sdtContent>
      </w:sdt>
      <w:r w:rsidRPr="00F2636D">
        <w:rPr>
          <w:rFonts w:ascii="Arial" w:eastAsia="Arial" w:hAnsi="Arial" w:cs="Arial"/>
          <w:b/>
          <w:bCs/>
        </w:rPr>
        <w:t>t</w:t>
      </w:r>
      <w:r w:rsidRPr="00E61910">
        <w:rPr>
          <w:rFonts w:ascii="Arial" w:eastAsia="Arial" w:hAnsi="Arial" w:cs="Arial"/>
          <w:b/>
        </w:rPr>
        <w:t xml:space="preserve"> aides financières  </w:t>
      </w:r>
    </w:p>
    <w:p w14:paraId="0ADF9804" w14:textId="77777777" w:rsidR="009A30B4" w:rsidRDefault="007B52D9" w:rsidP="009A30B4">
      <w:pPr>
        <w:spacing w:after="0"/>
        <w:ind w:hanging="2"/>
        <w:jc w:val="both"/>
        <w:rPr>
          <w:rFonts w:ascii="Arial" w:eastAsia="Arial" w:hAnsi="Arial" w:cs="Arial"/>
        </w:rPr>
      </w:pPr>
      <w:r w:rsidRPr="00E61910">
        <w:rPr>
          <w:rFonts w:ascii="Arial" w:eastAsia="Arial" w:hAnsi="Arial" w:cs="Arial"/>
        </w:rPr>
        <w:t>A son arrivée dans l’université partenaire, le doctorant devra être couvert par une assurance santé.</w:t>
      </w:r>
    </w:p>
    <w:p w14:paraId="00000069" w14:textId="6C120891" w:rsidR="00AC0E1F" w:rsidRPr="00E61910" w:rsidRDefault="007B52D9" w:rsidP="009A30B4">
      <w:pPr>
        <w:spacing w:after="0"/>
        <w:ind w:hanging="2"/>
        <w:jc w:val="both"/>
        <w:rPr>
          <w:rFonts w:ascii="Arial" w:eastAsia="Arial" w:hAnsi="Arial" w:cs="Arial"/>
        </w:rPr>
      </w:pPr>
      <w:r w:rsidRPr="00E61910">
        <w:rPr>
          <w:rFonts w:ascii="Arial" w:eastAsia="Arial" w:hAnsi="Arial" w:cs="Arial"/>
        </w:rPr>
        <w:t xml:space="preserve">En complément, le doctorant devra être en mesure de présenter une </w:t>
      </w:r>
      <w:sdt>
        <w:sdtPr>
          <w:tag w:val="goog_rdk_15"/>
          <w:id w:val="1641618682"/>
        </w:sdtPr>
        <w:sdtEndPr/>
        <w:sdtContent/>
      </w:sdt>
      <w:r w:rsidRPr="00E61910">
        <w:rPr>
          <w:rFonts w:ascii="Arial" w:eastAsia="Arial" w:hAnsi="Arial" w:cs="Arial"/>
        </w:rPr>
        <w:t>attestation d’assurance responsabilité civile.</w:t>
      </w:r>
    </w:p>
    <w:p w14:paraId="6BDD3D4A" w14:textId="77777777" w:rsidR="00137F6F" w:rsidRPr="00E61910" w:rsidRDefault="00137F6F">
      <w:pPr>
        <w:spacing w:after="0"/>
        <w:ind w:hanging="2"/>
        <w:jc w:val="both"/>
        <w:rPr>
          <w:rFonts w:ascii="Arial" w:eastAsia="Arial" w:hAnsi="Arial" w:cs="Arial"/>
        </w:rPr>
      </w:pPr>
    </w:p>
    <w:p w14:paraId="0000006B" w14:textId="7230C0FA" w:rsidR="00AC0E1F" w:rsidRPr="00CC0131" w:rsidRDefault="007B52D9" w:rsidP="00CC0131">
      <w:pPr>
        <w:spacing w:after="0"/>
        <w:jc w:val="both"/>
        <w:rPr>
          <w:rFonts w:ascii="Arial" w:eastAsia="Arial" w:hAnsi="Arial" w:cs="Arial"/>
        </w:rPr>
      </w:pPr>
      <w:r w:rsidRPr="00CC0131">
        <w:rPr>
          <w:rFonts w:ascii="Arial" w:eastAsia="Arial" w:hAnsi="Arial" w:cs="Arial"/>
        </w:rPr>
        <w:t>Le doctorant doit également disposer de moyens financiers suffisants pour financer ses périodes de recherche dans le pays partenaire ou à Madagascar</w:t>
      </w:r>
      <w:r w:rsidR="00137F6F" w:rsidRPr="00CC0131">
        <w:rPr>
          <w:rFonts w:ascii="Arial" w:eastAsia="Arial" w:hAnsi="Arial" w:cs="Arial"/>
        </w:rPr>
        <w:t>. Il sera alors indiqué l’organisme financeur</w:t>
      </w:r>
      <w:r w:rsidR="00137F6F" w:rsidRPr="00CC0131">
        <w:rPr>
          <w:rFonts w:ascii="Arial" w:hAnsi="Arial" w:cs="Arial"/>
        </w:rPr>
        <w:t xml:space="preserve">, le programme de financement (début et fin) et </w:t>
      </w:r>
      <w:r w:rsidR="00CC0131">
        <w:rPr>
          <w:rFonts w:ascii="Arial" w:hAnsi="Arial" w:cs="Arial"/>
        </w:rPr>
        <w:t xml:space="preserve">si possible </w:t>
      </w:r>
      <w:r w:rsidR="00137F6F" w:rsidRPr="00CC0131">
        <w:rPr>
          <w:rFonts w:ascii="Arial" w:hAnsi="Arial" w:cs="Arial"/>
        </w:rPr>
        <w:t>le montant annuel alloué au projet doctoral.</w:t>
      </w:r>
    </w:p>
    <w:sdt>
      <w:sdtPr>
        <w:rPr>
          <w:rFonts w:ascii="Arial" w:hAnsi="Arial" w:cs="Arial"/>
        </w:rPr>
        <w:tag w:val="goog_rdk_20"/>
        <w:id w:val="-157692684"/>
      </w:sdtPr>
      <w:sdtEndPr/>
      <w:sdtContent>
        <w:p w14:paraId="0000007E" w14:textId="33A5DBAA" w:rsidR="00AC0E1F" w:rsidRPr="00E61910" w:rsidRDefault="003F3AC6" w:rsidP="00730EC3">
          <w:pPr>
            <w:spacing w:after="0"/>
            <w:ind w:hanging="2"/>
            <w:jc w:val="both"/>
            <w:rPr>
              <w:rFonts w:ascii="Arial" w:eastAsia="Arial" w:hAnsi="Arial" w:cs="Arial"/>
            </w:rPr>
          </w:pPr>
          <w:sdt>
            <w:sdtPr>
              <w:rPr>
                <w:rFonts w:ascii="Arial" w:hAnsi="Arial" w:cs="Arial"/>
              </w:rPr>
              <w:tag w:val="goog_rdk_19"/>
              <w:id w:val="239152553"/>
              <w:showingPlcHdr/>
            </w:sdtPr>
            <w:sdtEndPr/>
            <w:sdtContent>
              <w:r w:rsidR="007D54C7" w:rsidRPr="00CC0131">
                <w:rPr>
                  <w:rFonts w:ascii="Arial" w:hAnsi="Arial" w:cs="Arial"/>
                </w:rPr>
                <w:t xml:space="preserve">     </w:t>
              </w:r>
            </w:sdtContent>
          </w:sdt>
        </w:p>
      </w:sdtContent>
    </w:sdt>
    <w:p w14:paraId="0000007F" w14:textId="2D318339" w:rsidR="00AC0E1F" w:rsidRDefault="007B52D9">
      <w:pPr>
        <w:spacing w:after="0"/>
        <w:rPr>
          <w:rFonts w:ascii="Arial" w:eastAsia="Arial" w:hAnsi="Arial" w:cs="Arial"/>
          <w:b/>
        </w:rPr>
      </w:pPr>
      <w:r w:rsidRPr="00E61910">
        <w:rPr>
          <w:rFonts w:ascii="Arial" w:eastAsia="Arial" w:hAnsi="Arial" w:cs="Arial"/>
          <w:b/>
        </w:rPr>
        <w:t>Article 4 : Règlements applicables</w:t>
      </w:r>
    </w:p>
    <w:p w14:paraId="704C863D" w14:textId="77777777" w:rsidR="00730EC3" w:rsidRPr="00CC0131" w:rsidRDefault="00730EC3" w:rsidP="00730EC3">
      <w:pPr>
        <w:spacing w:after="0"/>
        <w:ind w:hanging="2"/>
        <w:jc w:val="both"/>
        <w:rPr>
          <w:rFonts w:ascii="Arial" w:eastAsia="Arial" w:hAnsi="Arial" w:cs="Arial"/>
        </w:rPr>
      </w:pPr>
      <w:r w:rsidRPr="00CC0131">
        <w:rPr>
          <w:rFonts w:ascii="Arial" w:eastAsia="Arial" w:hAnsi="Arial" w:cs="Arial"/>
        </w:rPr>
        <w:t>A l’Université XXXX malgache, le doctorant doit se conformer aux règles en vigueur définies par la charte du doctorat et celles de son école doctorale.</w:t>
      </w:r>
    </w:p>
    <w:p w14:paraId="42C6BC55" w14:textId="77777777" w:rsidR="00730EC3" w:rsidRPr="00CC0131" w:rsidRDefault="00730EC3" w:rsidP="00730EC3">
      <w:pPr>
        <w:spacing w:after="0"/>
        <w:ind w:hanging="2"/>
        <w:jc w:val="both"/>
        <w:rPr>
          <w:rFonts w:ascii="Arial" w:eastAsia="Arial" w:hAnsi="Arial" w:cs="Arial"/>
        </w:rPr>
      </w:pPr>
      <w:r w:rsidRPr="00CC0131">
        <w:rPr>
          <w:rFonts w:ascii="Arial" w:eastAsia="Arial" w:hAnsi="Arial" w:cs="Arial"/>
        </w:rPr>
        <w:t>A l’Université YYYY partenaire, le doctorant doit se conformer aux règles en vigueur de son école doctorale.</w:t>
      </w:r>
    </w:p>
    <w:p w14:paraId="396937F0" w14:textId="003CC96C" w:rsidR="00730EC3" w:rsidRPr="00E61910" w:rsidRDefault="00730EC3">
      <w:pPr>
        <w:spacing w:after="0"/>
        <w:rPr>
          <w:rFonts w:ascii="Arial" w:eastAsia="Arial" w:hAnsi="Arial" w:cs="Arial"/>
          <w:b/>
        </w:rPr>
      </w:pPr>
    </w:p>
    <w:p w14:paraId="00000080" w14:textId="77777777" w:rsidR="00AC0E1F" w:rsidRPr="00E61910" w:rsidRDefault="007B52D9">
      <w:pPr>
        <w:spacing w:after="0"/>
        <w:jc w:val="both"/>
        <w:rPr>
          <w:rFonts w:ascii="Arial" w:eastAsia="Arial" w:hAnsi="Arial" w:cs="Arial"/>
        </w:rPr>
      </w:pPr>
      <w:r w:rsidRPr="00E61910">
        <w:rPr>
          <w:rFonts w:ascii="Arial" w:eastAsia="Arial" w:hAnsi="Arial" w:cs="Arial"/>
        </w:rPr>
        <w:t>Le doctorant devra respecter le règlement intérieur ainsi que toutes les règles générales ou particulières d’hygiène et de sécurité en vigueur sur le lieu d’accueil. Le doctorant sera soumis à l’autorité hiérarchique du responsable du laboratoire d’accueil.</w:t>
      </w:r>
    </w:p>
    <w:p w14:paraId="00000081" w14:textId="77777777" w:rsidR="00AC0E1F" w:rsidRPr="00E61910" w:rsidRDefault="00AC0E1F">
      <w:pPr>
        <w:spacing w:after="0"/>
        <w:jc w:val="both"/>
        <w:rPr>
          <w:rFonts w:ascii="Arial" w:eastAsia="Arial" w:hAnsi="Arial" w:cs="Arial"/>
          <w:b/>
        </w:rPr>
      </w:pPr>
    </w:p>
    <w:p w14:paraId="00000082" w14:textId="77777777" w:rsidR="00AC0E1F" w:rsidRPr="00E61910" w:rsidRDefault="007B52D9">
      <w:pPr>
        <w:spacing w:after="0"/>
        <w:jc w:val="center"/>
        <w:rPr>
          <w:rFonts w:ascii="Arial" w:eastAsia="Arial" w:hAnsi="Arial" w:cs="Arial"/>
          <w:b/>
        </w:rPr>
      </w:pPr>
      <w:r w:rsidRPr="00E61910">
        <w:rPr>
          <w:rFonts w:ascii="Arial" w:eastAsia="Arial" w:hAnsi="Arial" w:cs="Arial"/>
          <w:b/>
        </w:rPr>
        <w:t xml:space="preserve">TITRE II :  MODALITES PEDAGOGIQUES  </w:t>
      </w:r>
    </w:p>
    <w:p w14:paraId="00000083" w14:textId="77777777" w:rsidR="00AC0E1F" w:rsidRPr="00E61910" w:rsidRDefault="00AC0E1F">
      <w:pPr>
        <w:spacing w:after="0"/>
        <w:jc w:val="both"/>
        <w:rPr>
          <w:rFonts w:ascii="Arial" w:eastAsia="Arial" w:hAnsi="Arial" w:cs="Arial"/>
          <w:b/>
        </w:rPr>
      </w:pPr>
    </w:p>
    <w:p w14:paraId="00000084" w14:textId="77777777" w:rsidR="00AC0E1F" w:rsidRPr="00E61910" w:rsidRDefault="007B52D9">
      <w:pPr>
        <w:spacing w:after="0"/>
        <w:jc w:val="both"/>
        <w:rPr>
          <w:rFonts w:ascii="Arial" w:eastAsia="Arial" w:hAnsi="Arial" w:cs="Arial"/>
          <w:b/>
        </w:rPr>
      </w:pPr>
      <w:r w:rsidRPr="00E61910">
        <w:rPr>
          <w:rFonts w:ascii="Arial" w:eastAsia="Arial" w:hAnsi="Arial" w:cs="Arial"/>
          <w:b/>
        </w:rPr>
        <w:t>Article 1 : Directeurs de thèse</w:t>
      </w:r>
    </w:p>
    <w:tbl>
      <w:tblPr>
        <w:tblStyle w:val="a1"/>
        <w:tblW w:w="934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4"/>
        <w:gridCol w:w="2977"/>
        <w:gridCol w:w="3253"/>
      </w:tblGrid>
      <w:tr w:rsidR="00AC0E1F" w:rsidRPr="00E61910" w14:paraId="333079E4" w14:textId="77777777" w:rsidTr="00CE255B">
        <w:trPr>
          <w:trHeight w:val="567"/>
        </w:trPr>
        <w:tc>
          <w:tcPr>
            <w:tcW w:w="3114" w:type="dxa"/>
            <w:shd w:val="clear" w:color="auto" w:fill="auto"/>
            <w:vAlign w:val="center"/>
          </w:tcPr>
          <w:p w14:paraId="00000085" w14:textId="77777777" w:rsidR="00AC0E1F" w:rsidRPr="00E61910" w:rsidRDefault="00AC0E1F">
            <w:pPr>
              <w:spacing w:after="0"/>
              <w:jc w:val="center"/>
              <w:rPr>
                <w:rFonts w:ascii="Arial" w:eastAsia="Arial" w:hAnsi="Arial" w:cs="Arial"/>
              </w:rPr>
            </w:pPr>
          </w:p>
        </w:tc>
        <w:tc>
          <w:tcPr>
            <w:tcW w:w="2977" w:type="dxa"/>
            <w:shd w:val="clear" w:color="auto" w:fill="auto"/>
            <w:vAlign w:val="center"/>
          </w:tcPr>
          <w:p w14:paraId="00000086" w14:textId="77777777" w:rsidR="00AC0E1F" w:rsidRPr="00E61910" w:rsidRDefault="007B52D9">
            <w:pPr>
              <w:spacing w:after="0"/>
              <w:jc w:val="center"/>
              <w:rPr>
                <w:rFonts w:ascii="Arial" w:eastAsia="Arial" w:hAnsi="Arial" w:cs="Arial"/>
                <w:b/>
                <w:u w:val="single"/>
              </w:rPr>
            </w:pPr>
            <w:r w:rsidRPr="00E61910">
              <w:rPr>
                <w:rFonts w:ascii="Arial" w:eastAsia="Arial" w:hAnsi="Arial" w:cs="Arial"/>
              </w:rPr>
              <w:t>Université XXXX malgache</w:t>
            </w:r>
          </w:p>
        </w:tc>
        <w:tc>
          <w:tcPr>
            <w:tcW w:w="3253" w:type="dxa"/>
            <w:shd w:val="clear" w:color="auto" w:fill="auto"/>
            <w:vAlign w:val="center"/>
          </w:tcPr>
          <w:p w14:paraId="00000087" w14:textId="012BE5B7" w:rsidR="00AC0E1F" w:rsidRPr="00E61910" w:rsidRDefault="007B52D9">
            <w:pPr>
              <w:spacing w:after="0"/>
              <w:jc w:val="center"/>
              <w:rPr>
                <w:rFonts w:ascii="Arial" w:eastAsia="Arial" w:hAnsi="Arial" w:cs="Arial"/>
                <w:b/>
                <w:u w:val="single"/>
              </w:rPr>
            </w:pPr>
            <w:r w:rsidRPr="00E61910">
              <w:rPr>
                <w:rFonts w:ascii="Arial" w:eastAsia="Arial" w:hAnsi="Arial" w:cs="Arial"/>
              </w:rPr>
              <w:t>Université YYYY Pays</w:t>
            </w:r>
          </w:p>
        </w:tc>
      </w:tr>
      <w:tr w:rsidR="00AC0E1F" w:rsidRPr="00E61910" w14:paraId="65C0FFA9" w14:textId="77777777" w:rsidTr="00CE255B">
        <w:tc>
          <w:tcPr>
            <w:tcW w:w="3114" w:type="dxa"/>
            <w:shd w:val="clear" w:color="auto" w:fill="auto"/>
            <w:vAlign w:val="center"/>
          </w:tcPr>
          <w:p w14:paraId="00000088" w14:textId="625F093A" w:rsidR="00AC0E1F" w:rsidRPr="00E61910" w:rsidRDefault="007B52D9">
            <w:pPr>
              <w:spacing w:after="0"/>
              <w:rPr>
                <w:rFonts w:ascii="Arial" w:eastAsia="Arial" w:hAnsi="Arial" w:cs="Arial"/>
              </w:rPr>
            </w:pPr>
            <w:r w:rsidRPr="00E61910">
              <w:rPr>
                <w:rFonts w:ascii="Arial" w:eastAsia="Arial" w:hAnsi="Arial" w:cs="Arial"/>
              </w:rPr>
              <w:t>Unité</w:t>
            </w:r>
            <w:r w:rsidR="00F2636D">
              <w:rPr>
                <w:rFonts w:ascii="Arial" w:eastAsia="Arial" w:hAnsi="Arial" w:cs="Arial"/>
              </w:rPr>
              <w:t xml:space="preserve"> de recherche </w:t>
            </w:r>
            <w:r w:rsidR="00462CBF">
              <w:rPr>
                <w:rFonts w:ascii="Arial" w:eastAsia="Arial" w:hAnsi="Arial" w:cs="Arial"/>
              </w:rPr>
              <w:t xml:space="preserve">/ </w:t>
            </w:r>
            <w:r w:rsidR="00F2636D">
              <w:rPr>
                <w:rFonts w:ascii="Arial" w:eastAsia="Arial" w:hAnsi="Arial" w:cs="Arial"/>
              </w:rPr>
              <w:t>laboratoire</w:t>
            </w:r>
          </w:p>
        </w:tc>
        <w:tc>
          <w:tcPr>
            <w:tcW w:w="2977" w:type="dxa"/>
            <w:shd w:val="clear" w:color="auto" w:fill="auto"/>
            <w:vAlign w:val="center"/>
          </w:tcPr>
          <w:p w14:paraId="00000089" w14:textId="77777777" w:rsidR="00AC0E1F" w:rsidRPr="00E61910" w:rsidRDefault="00AC0E1F">
            <w:pPr>
              <w:spacing w:after="0"/>
              <w:jc w:val="both"/>
              <w:rPr>
                <w:rFonts w:ascii="Arial" w:eastAsia="Arial" w:hAnsi="Arial" w:cs="Arial"/>
              </w:rPr>
            </w:pPr>
          </w:p>
        </w:tc>
        <w:tc>
          <w:tcPr>
            <w:tcW w:w="3253" w:type="dxa"/>
            <w:shd w:val="clear" w:color="auto" w:fill="auto"/>
            <w:vAlign w:val="center"/>
          </w:tcPr>
          <w:p w14:paraId="0000008A" w14:textId="77777777" w:rsidR="00AC0E1F" w:rsidRPr="00E61910" w:rsidRDefault="00AC0E1F">
            <w:pPr>
              <w:spacing w:after="0"/>
              <w:rPr>
                <w:rFonts w:ascii="Arial" w:eastAsia="Arial" w:hAnsi="Arial" w:cs="Arial"/>
              </w:rPr>
            </w:pPr>
          </w:p>
        </w:tc>
      </w:tr>
      <w:tr w:rsidR="00AC0E1F" w:rsidRPr="00E61910" w14:paraId="381CDC73" w14:textId="77777777" w:rsidTr="00CE255B">
        <w:tc>
          <w:tcPr>
            <w:tcW w:w="3114" w:type="dxa"/>
            <w:shd w:val="clear" w:color="auto" w:fill="auto"/>
            <w:vAlign w:val="center"/>
          </w:tcPr>
          <w:p w14:paraId="0000008B" w14:textId="77777777" w:rsidR="00AC0E1F" w:rsidRPr="00E61910" w:rsidRDefault="007B52D9">
            <w:pPr>
              <w:spacing w:after="0"/>
              <w:rPr>
                <w:rFonts w:ascii="Arial" w:eastAsia="Arial" w:hAnsi="Arial" w:cs="Arial"/>
              </w:rPr>
            </w:pPr>
            <w:r w:rsidRPr="00E61910">
              <w:rPr>
                <w:rFonts w:ascii="Arial" w:eastAsia="Arial" w:hAnsi="Arial" w:cs="Arial"/>
              </w:rPr>
              <w:t>Directeur Unité</w:t>
            </w:r>
          </w:p>
        </w:tc>
        <w:tc>
          <w:tcPr>
            <w:tcW w:w="2977" w:type="dxa"/>
            <w:shd w:val="clear" w:color="auto" w:fill="auto"/>
            <w:vAlign w:val="center"/>
          </w:tcPr>
          <w:p w14:paraId="0000008C" w14:textId="77777777" w:rsidR="00AC0E1F" w:rsidRPr="00E61910" w:rsidRDefault="00AC0E1F">
            <w:pPr>
              <w:spacing w:after="0"/>
              <w:rPr>
                <w:rFonts w:ascii="Arial" w:eastAsia="Arial" w:hAnsi="Arial" w:cs="Arial"/>
              </w:rPr>
            </w:pPr>
          </w:p>
        </w:tc>
        <w:tc>
          <w:tcPr>
            <w:tcW w:w="3253" w:type="dxa"/>
            <w:shd w:val="clear" w:color="auto" w:fill="auto"/>
            <w:vAlign w:val="center"/>
          </w:tcPr>
          <w:p w14:paraId="0000008D" w14:textId="77777777" w:rsidR="00AC0E1F" w:rsidRPr="00E61910" w:rsidRDefault="00AC0E1F">
            <w:pPr>
              <w:spacing w:after="0"/>
              <w:rPr>
                <w:rFonts w:ascii="Arial" w:eastAsia="Arial" w:hAnsi="Arial" w:cs="Arial"/>
              </w:rPr>
            </w:pPr>
          </w:p>
        </w:tc>
      </w:tr>
      <w:tr w:rsidR="00AC0E1F" w:rsidRPr="00E61910" w14:paraId="4641EA63" w14:textId="77777777" w:rsidTr="00CE255B">
        <w:tc>
          <w:tcPr>
            <w:tcW w:w="3114" w:type="dxa"/>
            <w:shd w:val="clear" w:color="auto" w:fill="auto"/>
            <w:vAlign w:val="center"/>
          </w:tcPr>
          <w:p w14:paraId="0000008E" w14:textId="48B5A548" w:rsidR="00AC0E1F" w:rsidRPr="00E61910" w:rsidRDefault="007B52D9">
            <w:pPr>
              <w:spacing w:after="0"/>
              <w:rPr>
                <w:rFonts w:ascii="Arial" w:eastAsia="Arial" w:hAnsi="Arial" w:cs="Arial"/>
              </w:rPr>
            </w:pPr>
            <w:r w:rsidRPr="00E61910">
              <w:rPr>
                <w:rFonts w:ascii="Arial" w:eastAsia="Arial" w:hAnsi="Arial" w:cs="Arial"/>
              </w:rPr>
              <w:t>Directeur de thèse</w:t>
            </w:r>
            <w:r w:rsidR="00CE255B">
              <w:rPr>
                <w:rFonts w:ascii="Arial" w:eastAsia="Arial" w:hAnsi="Arial" w:cs="Arial"/>
              </w:rPr>
              <w:t xml:space="preserve"> avec HDR</w:t>
            </w:r>
          </w:p>
        </w:tc>
        <w:tc>
          <w:tcPr>
            <w:tcW w:w="2977" w:type="dxa"/>
            <w:shd w:val="clear" w:color="auto" w:fill="auto"/>
            <w:vAlign w:val="center"/>
          </w:tcPr>
          <w:p w14:paraId="0000008F" w14:textId="77777777" w:rsidR="00AC0E1F" w:rsidRPr="00E61910" w:rsidRDefault="00AC0E1F">
            <w:pPr>
              <w:spacing w:after="0"/>
              <w:rPr>
                <w:rFonts w:ascii="Arial" w:eastAsia="Arial" w:hAnsi="Arial" w:cs="Arial"/>
              </w:rPr>
            </w:pPr>
          </w:p>
        </w:tc>
        <w:tc>
          <w:tcPr>
            <w:tcW w:w="3253" w:type="dxa"/>
            <w:shd w:val="clear" w:color="auto" w:fill="auto"/>
            <w:vAlign w:val="center"/>
          </w:tcPr>
          <w:p w14:paraId="00000090" w14:textId="77777777" w:rsidR="00AC0E1F" w:rsidRPr="00E61910" w:rsidRDefault="00AC0E1F">
            <w:pPr>
              <w:spacing w:after="0"/>
              <w:rPr>
                <w:rFonts w:ascii="Arial" w:eastAsia="Arial" w:hAnsi="Arial" w:cs="Arial"/>
              </w:rPr>
            </w:pPr>
          </w:p>
        </w:tc>
      </w:tr>
    </w:tbl>
    <w:p w14:paraId="00000091" w14:textId="77777777" w:rsidR="00AC0E1F" w:rsidRPr="00E61910" w:rsidRDefault="00AC0E1F">
      <w:pPr>
        <w:spacing w:after="0"/>
        <w:jc w:val="both"/>
        <w:rPr>
          <w:rFonts w:ascii="Arial" w:eastAsia="Arial" w:hAnsi="Arial" w:cs="Arial"/>
          <w:b/>
          <w:u w:val="single"/>
        </w:rPr>
      </w:pPr>
    </w:p>
    <w:p w14:paraId="00000092" w14:textId="2753662D" w:rsidR="00AC0E1F" w:rsidRDefault="007B52D9">
      <w:pPr>
        <w:spacing w:after="0"/>
        <w:jc w:val="both"/>
        <w:rPr>
          <w:rFonts w:ascii="Arial" w:eastAsia="Arial" w:hAnsi="Arial" w:cs="Arial"/>
        </w:rPr>
      </w:pPr>
      <w:r w:rsidRPr="00E61910">
        <w:rPr>
          <w:rFonts w:ascii="Arial" w:eastAsia="Arial" w:hAnsi="Arial" w:cs="Arial"/>
        </w:rPr>
        <w:t xml:space="preserve">Les deux directeurs de thèse </w:t>
      </w:r>
      <w:r w:rsidR="00F2636D">
        <w:rPr>
          <w:rFonts w:ascii="Arial" w:eastAsia="Arial" w:hAnsi="Arial" w:cs="Arial"/>
        </w:rPr>
        <w:t xml:space="preserve">(avec HDR) </w:t>
      </w:r>
      <w:r w:rsidRPr="00E61910">
        <w:rPr>
          <w:rFonts w:ascii="Arial" w:eastAsia="Arial" w:hAnsi="Arial" w:cs="Arial"/>
        </w:rPr>
        <w:t>s'engagent à exercer pleinement leurs fonctions d'encadrement en collaboration l'un avec l'autre</w:t>
      </w:r>
      <w:r w:rsidR="00137F6F" w:rsidRPr="00E61910">
        <w:rPr>
          <w:rFonts w:ascii="Arial" w:eastAsia="Arial" w:hAnsi="Arial" w:cs="Arial"/>
        </w:rPr>
        <w:t xml:space="preserve">, en accord avec la charte du doctorat en vigueur dans les deux universités. </w:t>
      </w:r>
    </w:p>
    <w:p w14:paraId="487FDFD0" w14:textId="253A689A" w:rsidR="00F2636D" w:rsidRPr="00E61910" w:rsidRDefault="00F2636D">
      <w:pPr>
        <w:spacing w:after="0"/>
        <w:jc w:val="both"/>
        <w:rPr>
          <w:rFonts w:ascii="Arial" w:eastAsia="Arial" w:hAnsi="Arial" w:cs="Arial"/>
        </w:rPr>
      </w:pPr>
      <w:r>
        <w:rPr>
          <w:rFonts w:ascii="Arial" w:eastAsia="Arial" w:hAnsi="Arial" w:cs="Arial"/>
        </w:rPr>
        <w:t xml:space="preserve">L’encadrement de la thèse pourra se réaliser avec tous autres membres de l’unité / laboratoire des deux pays, susceptibles d’aider le doctorant, en accord avec les directeurs de thèse.  </w:t>
      </w:r>
    </w:p>
    <w:p w14:paraId="00000093" w14:textId="77777777" w:rsidR="00AC0E1F" w:rsidRPr="00E61910" w:rsidRDefault="00AC0E1F">
      <w:pPr>
        <w:spacing w:after="0"/>
        <w:jc w:val="both"/>
        <w:rPr>
          <w:rFonts w:ascii="Arial" w:eastAsia="Arial" w:hAnsi="Arial" w:cs="Arial"/>
        </w:rPr>
      </w:pPr>
    </w:p>
    <w:p w14:paraId="00000094" w14:textId="77777777" w:rsidR="00AC0E1F" w:rsidRPr="00E61910" w:rsidRDefault="007B52D9">
      <w:pPr>
        <w:spacing w:after="0"/>
        <w:jc w:val="both"/>
        <w:rPr>
          <w:rFonts w:ascii="Arial" w:eastAsia="Arial" w:hAnsi="Arial" w:cs="Arial"/>
          <w:b/>
          <w:color w:val="000000"/>
        </w:rPr>
      </w:pPr>
      <w:r w:rsidRPr="00E61910">
        <w:rPr>
          <w:rFonts w:ascii="Arial" w:eastAsia="Arial" w:hAnsi="Arial" w:cs="Arial"/>
          <w:b/>
        </w:rPr>
        <w:t>Article 2 : Modus operandi de la soutenance de thèse</w:t>
      </w:r>
    </w:p>
    <w:p w14:paraId="6DEFBC4F" w14:textId="77777777" w:rsidR="00212F01" w:rsidRDefault="00212F01">
      <w:pPr>
        <w:spacing w:after="0"/>
        <w:jc w:val="both"/>
        <w:rPr>
          <w:rFonts w:ascii="Arial" w:eastAsia="Arial" w:hAnsi="Arial" w:cs="Arial"/>
        </w:rPr>
      </w:pPr>
    </w:p>
    <w:p w14:paraId="35BDAC91" w14:textId="54C2F8E3" w:rsidR="00212F01" w:rsidRPr="00212F01" w:rsidRDefault="00212F01">
      <w:pPr>
        <w:spacing w:after="0"/>
        <w:jc w:val="both"/>
        <w:rPr>
          <w:rFonts w:ascii="Arial" w:eastAsia="Arial" w:hAnsi="Arial" w:cs="Arial"/>
          <w:color w:val="000000" w:themeColor="text1"/>
        </w:rPr>
      </w:pPr>
      <w:r>
        <w:rPr>
          <w:rFonts w:ascii="Arial" w:hAnsi="Arial" w:cs="Arial"/>
          <w:color w:val="000000" w:themeColor="text1"/>
          <w:shd w:val="clear" w:color="auto" w:fill="FFFFFF"/>
        </w:rPr>
        <w:t>Pour l’Université XXXX malgache, d</w:t>
      </w:r>
      <w:r w:rsidRPr="00212F01">
        <w:rPr>
          <w:rFonts w:ascii="Arial" w:hAnsi="Arial" w:cs="Arial"/>
          <w:color w:val="000000" w:themeColor="text1"/>
          <w:shd w:val="clear" w:color="auto" w:fill="FFFFFF"/>
        </w:rPr>
        <w:t xml:space="preserve">es membres du comité de lecture </w:t>
      </w:r>
      <w:r>
        <w:rPr>
          <w:rFonts w:ascii="Arial" w:hAnsi="Arial" w:cs="Arial"/>
          <w:color w:val="000000" w:themeColor="text1"/>
          <w:shd w:val="clear" w:color="auto" w:fill="FFFFFF"/>
        </w:rPr>
        <w:t xml:space="preserve">de l’école doctorale concernée, dont au moins un avec la même spécialité que celle de la thématique de la thèse, </w:t>
      </w:r>
      <w:r w:rsidRPr="00212F01">
        <w:rPr>
          <w:rFonts w:ascii="Arial" w:hAnsi="Arial" w:cs="Arial"/>
          <w:color w:val="000000" w:themeColor="text1"/>
          <w:shd w:val="clear" w:color="auto" w:fill="FFFFFF"/>
        </w:rPr>
        <w:t xml:space="preserve">seront désignés </w:t>
      </w:r>
      <w:r>
        <w:rPr>
          <w:rFonts w:ascii="Arial" w:hAnsi="Arial" w:cs="Arial"/>
          <w:color w:val="000000" w:themeColor="text1"/>
          <w:shd w:val="clear" w:color="auto" w:fill="FFFFFF"/>
        </w:rPr>
        <w:t xml:space="preserve">pour donner leur avis sur le manuscrit définitif. </w:t>
      </w:r>
      <w:r w:rsidRPr="00212F01">
        <w:rPr>
          <w:rFonts w:ascii="Arial" w:hAnsi="Arial" w:cs="Arial"/>
          <w:color w:val="000000" w:themeColor="text1"/>
          <w:shd w:val="clear" w:color="auto" w:fill="FFFFFF"/>
        </w:rPr>
        <w:t xml:space="preserve">La durée de la lecture du manuscrit ne </w:t>
      </w:r>
      <w:r>
        <w:rPr>
          <w:rFonts w:ascii="Arial" w:hAnsi="Arial" w:cs="Arial"/>
          <w:color w:val="000000" w:themeColor="text1"/>
          <w:shd w:val="clear" w:color="auto" w:fill="FFFFFF"/>
        </w:rPr>
        <w:t xml:space="preserve">peut pas </w:t>
      </w:r>
      <w:r w:rsidRPr="00212F01">
        <w:rPr>
          <w:rFonts w:ascii="Arial" w:hAnsi="Arial" w:cs="Arial"/>
          <w:color w:val="000000" w:themeColor="text1"/>
          <w:shd w:val="clear" w:color="auto" w:fill="FFFFFF"/>
        </w:rPr>
        <w:t>dépasse</w:t>
      </w:r>
      <w:r>
        <w:rPr>
          <w:rFonts w:ascii="Arial" w:hAnsi="Arial" w:cs="Arial"/>
          <w:color w:val="000000" w:themeColor="text1"/>
          <w:shd w:val="clear" w:color="auto" w:fill="FFFFFF"/>
        </w:rPr>
        <w:t xml:space="preserve">r </w:t>
      </w:r>
      <w:r w:rsidRPr="00212F01">
        <w:rPr>
          <w:rFonts w:ascii="Arial" w:hAnsi="Arial" w:cs="Arial"/>
          <w:color w:val="000000" w:themeColor="text1"/>
          <w:shd w:val="clear" w:color="auto" w:fill="FFFFFF"/>
        </w:rPr>
        <w:t xml:space="preserve">un mois </w:t>
      </w:r>
      <w:r>
        <w:rPr>
          <w:rFonts w:ascii="Arial" w:hAnsi="Arial" w:cs="Arial"/>
          <w:color w:val="000000" w:themeColor="text1"/>
          <w:shd w:val="clear" w:color="auto" w:fill="FFFFFF"/>
        </w:rPr>
        <w:t xml:space="preserve">pour obtenir l’avis définitif. L’université YYYY du pays partenaire peut également appliquer le même principe ; alors un seul comité de lecture sera mis en place avec un parité de personne entre les deux écoles doctorales. </w:t>
      </w:r>
    </w:p>
    <w:p w14:paraId="23742D73" w14:textId="77777777" w:rsidR="00212F01" w:rsidRDefault="00212F01">
      <w:pPr>
        <w:spacing w:after="0"/>
        <w:jc w:val="both"/>
        <w:rPr>
          <w:rFonts w:ascii="Arial" w:eastAsia="Arial" w:hAnsi="Arial" w:cs="Arial"/>
        </w:rPr>
      </w:pPr>
    </w:p>
    <w:p w14:paraId="00000096" w14:textId="4891FBC2" w:rsidR="00AC0E1F" w:rsidRPr="00E61910" w:rsidRDefault="007B52D9">
      <w:pPr>
        <w:spacing w:after="0"/>
        <w:jc w:val="both"/>
        <w:rPr>
          <w:rFonts w:ascii="Arial" w:eastAsia="Arial" w:hAnsi="Arial" w:cs="Arial"/>
        </w:rPr>
      </w:pPr>
      <w:r w:rsidRPr="00E61910">
        <w:rPr>
          <w:rFonts w:ascii="Arial" w:eastAsia="Arial" w:hAnsi="Arial" w:cs="Arial"/>
        </w:rPr>
        <w:t>La thèse donne lieu à une soutenance unique reconnue par les deux universités.</w:t>
      </w:r>
      <w:r w:rsidR="00137F6F" w:rsidRPr="00E61910">
        <w:rPr>
          <w:rFonts w:ascii="Arial" w:eastAsia="Arial" w:hAnsi="Arial" w:cs="Arial"/>
        </w:rPr>
        <w:t xml:space="preserve"> Le lieu de la soutenance sera précisé (université, ville, pays) ainsi que la langue dans laquelle la thèse est </w:t>
      </w:r>
      <w:r w:rsidR="00137F6F" w:rsidRPr="00E61910">
        <w:rPr>
          <w:rFonts w:ascii="Arial" w:eastAsia="Arial" w:hAnsi="Arial" w:cs="Arial"/>
        </w:rPr>
        <w:lastRenderedPageBreak/>
        <w:t>rédigée et soutenue.</w:t>
      </w:r>
      <w:r w:rsidR="00E61910" w:rsidRPr="00E61910">
        <w:rPr>
          <w:rFonts w:ascii="Arial" w:eastAsia="Arial" w:hAnsi="Arial" w:cs="Arial"/>
        </w:rPr>
        <w:t xml:space="preserve"> Il est indispensable également de rédiger un résumé compréhensible dans les deux pays. </w:t>
      </w:r>
    </w:p>
    <w:p w14:paraId="0000009D" w14:textId="77777777" w:rsidR="00AC0E1F" w:rsidRPr="00E61910" w:rsidRDefault="00AC0E1F">
      <w:pPr>
        <w:spacing w:after="0"/>
        <w:jc w:val="both"/>
        <w:rPr>
          <w:rFonts w:ascii="Arial" w:eastAsia="Arial" w:hAnsi="Arial" w:cs="Arial"/>
        </w:rPr>
      </w:pPr>
    </w:p>
    <w:p w14:paraId="0000009E" w14:textId="249676E2" w:rsidR="00AC0E1F" w:rsidRPr="00E61910" w:rsidRDefault="007B52D9">
      <w:pPr>
        <w:spacing w:after="0"/>
        <w:jc w:val="both"/>
        <w:rPr>
          <w:rFonts w:ascii="Arial" w:eastAsia="Arial" w:hAnsi="Arial" w:cs="Arial"/>
        </w:rPr>
      </w:pPr>
      <w:r w:rsidRPr="00E61910">
        <w:rPr>
          <w:rFonts w:ascii="Arial" w:eastAsia="Arial" w:hAnsi="Arial" w:cs="Arial"/>
        </w:rPr>
        <w:t xml:space="preserve">Conformément à </w:t>
      </w:r>
      <w:r w:rsidRPr="00212F01">
        <w:rPr>
          <w:rFonts w:ascii="Arial" w:eastAsia="Arial" w:hAnsi="Arial" w:cs="Arial"/>
        </w:rPr>
        <w:t xml:space="preserve">l’article </w:t>
      </w:r>
      <w:r w:rsidRPr="00212F01">
        <w:rPr>
          <w:rFonts w:ascii="Arial" w:eastAsia="Arial" w:hAnsi="Arial" w:cs="Arial"/>
          <w:highlight w:val="yellow"/>
        </w:rPr>
        <w:t>XXX de l’arrêté relatif à la formation doctorale</w:t>
      </w:r>
      <w:r w:rsidR="00212F01" w:rsidRPr="00212F01">
        <w:rPr>
          <w:rFonts w:ascii="Arial" w:eastAsia="Arial" w:hAnsi="Arial" w:cs="Arial"/>
          <w:highlight w:val="yellow"/>
        </w:rPr>
        <w:t xml:space="preserve"> de chaque pays</w:t>
      </w:r>
      <w:r w:rsidRPr="00E61910">
        <w:rPr>
          <w:rFonts w:ascii="Arial" w:eastAsia="Arial" w:hAnsi="Arial" w:cs="Arial"/>
        </w:rPr>
        <w:t>, les travaux du candidat sont examinés préalablement à la soutenance par au moins deux rapporteurs, désignés conjointement par les universités, habilités à diriger des recherches et extérieurs aux universités partenaires et à leurs écoles doctorales. La soutenance ne pourra avoir lieu qu’après avis favorable des rapporteurs.</w:t>
      </w:r>
    </w:p>
    <w:p w14:paraId="0000009F" w14:textId="77777777" w:rsidR="00AC0E1F" w:rsidRPr="00E61910" w:rsidRDefault="00AC0E1F">
      <w:pPr>
        <w:spacing w:after="0"/>
        <w:jc w:val="both"/>
        <w:rPr>
          <w:rFonts w:ascii="Arial" w:eastAsia="Arial" w:hAnsi="Arial" w:cs="Arial"/>
        </w:rPr>
      </w:pPr>
    </w:p>
    <w:p w14:paraId="000000A0" w14:textId="77777777" w:rsidR="00AC0E1F" w:rsidRPr="00E61910" w:rsidRDefault="007B52D9">
      <w:pPr>
        <w:spacing w:after="0"/>
        <w:jc w:val="both"/>
        <w:rPr>
          <w:rFonts w:ascii="Arial" w:eastAsia="Arial" w:hAnsi="Arial" w:cs="Arial"/>
        </w:rPr>
      </w:pPr>
      <w:r w:rsidRPr="00E61910">
        <w:rPr>
          <w:rFonts w:ascii="Arial" w:eastAsia="Arial" w:hAnsi="Arial" w:cs="Arial"/>
        </w:rPr>
        <w:t>Le jury de soutenance est désigné d'un commun accord par les deux universités partenaires.</w:t>
      </w:r>
    </w:p>
    <w:p w14:paraId="000000A1" w14:textId="77777777" w:rsidR="00AC0E1F" w:rsidRPr="00E61910" w:rsidRDefault="00AC0E1F">
      <w:pPr>
        <w:spacing w:after="0"/>
        <w:jc w:val="both"/>
        <w:rPr>
          <w:rFonts w:ascii="Arial" w:eastAsia="Arial" w:hAnsi="Arial" w:cs="Arial"/>
        </w:rPr>
      </w:pPr>
    </w:p>
    <w:p w14:paraId="000000A2" w14:textId="43BBA0B5" w:rsidR="00AC0E1F" w:rsidRPr="00E61910" w:rsidRDefault="007B52D9">
      <w:pPr>
        <w:spacing w:after="0"/>
        <w:jc w:val="both"/>
        <w:rPr>
          <w:rFonts w:ascii="Arial" w:eastAsia="Arial" w:hAnsi="Arial" w:cs="Arial"/>
          <w:strike/>
        </w:rPr>
      </w:pPr>
      <w:r w:rsidRPr="00E61910">
        <w:rPr>
          <w:rFonts w:ascii="Arial" w:eastAsia="Arial" w:hAnsi="Arial" w:cs="Arial"/>
        </w:rPr>
        <w:t>Conformément à l’article XXX de l’arrêté relatif à la formation doctorale, le jury comprend entre quatre (4) et huit (8) membres dont la moitié doit être Professeur ou assimilé. Il est composé sur la base d’une proportion équilibrée de membres de chaque établissement, et de représentants scientifiques extérieurs aux établissements. Le doctorant et les membres du jury peuvent participer à la soutenance de thèse, en totalité ou partiellement en distanciel.</w:t>
      </w:r>
      <w:r w:rsidR="00CC0131">
        <w:rPr>
          <w:rFonts w:ascii="Arial" w:eastAsia="Arial" w:hAnsi="Arial" w:cs="Arial"/>
        </w:rPr>
        <w:t xml:space="preserve"> Cependant le doctorant ne peut pas être seul dans une salle, il doit être accompagné au minimum par un membre du jury. </w:t>
      </w:r>
    </w:p>
    <w:p w14:paraId="000000A3" w14:textId="77777777" w:rsidR="00AC0E1F" w:rsidRPr="00E61910" w:rsidRDefault="00AC0E1F">
      <w:pPr>
        <w:spacing w:after="0"/>
        <w:jc w:val="both"/>
        <w:rPr>
          <w:rFonts w:ascii="Arial" w:eastAsia="Arial" w:hAnsi="Arial" w:cs="Arial"/>
        </w:rPr>
      </w:pPr>
    </w:p>
    <w:p w14:paraId="000000A4" w14:textId="77777777" w:rsidR="00AC0E1F" w:rsidRPr="00E61910" w:rsidRDefault="007B52D9">
      <w:pPr>
        <w:spacing w:after="0"/>
        <w:jc w:val="both"/>
        <w:rPr>
          <w:rFonts w:ascii="Arial" w:eastAsia="Arial" w:hAnsi="Arial" w:cs="Arial"/>
        </w:rPr>
      </w:pPr>
      <w:r w:rsidRPr="00E61910">
        <w:rPr>
          <w:rFonts w:ascii="Arial" w:eastAsia="Arial" w:hAnsi="Arial" w:cs="Arial"/>
        </w:rPr>
        <w:t>Les membres du jury désignent parmi eux un président et, le cas échéant, un rapporteur de soutenance. Le président doit être un professeur ou assimilé ou un enseignant de rang équivalent. Les directeurs de thèse ne peuvent pas être choisis comme président du jury. Si le directeur de thèse fait partie des membres du jury ; il ne peut être choisi comme président du jury et il ne prend pas part à la décision, tout comme les autres personnes ayant participé à la direction de la thèse.</w:t>
      </w:r>
    </w:p>
    <w:p w14:paraId="000000A5" w14:textId="77777777" w:rsidR="00AC0E1F" w:rsidRPr="00E61910" w:rsidRDefault="00AC0E1F">
      <w:pPr>
        <w:spacing w:after="0"/>
        <w:jc w:val="both"/>
        <w:rPr>
          <w:rFonts w:ascii="Arial" w:eastAsia="Arial" w:hAnsi="Arial" w:cs="Arial"/>
        </w:rPr>
      </w:pPr>
    </w:p>
    <w:p w14:paraId="000000A6" w14:textId="77777777" w:rsidR="00AC0E1F" w:rsidRPr="00E61910" w:rsidRDefault="007B52D9">
      <w:pPr>
        <w:spacing w:after="0"/>
        <w:jc w:val="both"/>
        <w:rPr>
          <w:rFonts w:ascii="Arial" w:eastAsia="Arial" w:hAnsi="Arial" w:cs="Arial"/>
        </w:rPr>
      </w:pPr>
      <w:r w:rsidRPr="00E61910">
        <w:rPr>
          <w:rFonts w:ascii="Arial" w:eastAsia="Arial" w:hAnsi="Arial" w:cs="Arial"/>
        </w:rPr>
        <w:t>Conformément à l’article XXXX de l’arrêté relatif à la formation doctorale, le président établit et signe le rapport de soutenance, qui est contresigné par l’ensemble des membres du jury présents à la soutenance.</w:t>
      </w:r>
    </w:p>
    <w:p w14:paraId="000000A7" w14:textId="77777777" w:rsidR="00AC0E1F" w:rsidRPr="00E61910" w:rsidRDefault="00AC0E1F">
      <w:pPr>
        <w:spacing w:after="0"/>
        <w:jc w:val="both"/>
        <w:rPr>
          <w:rFonts w:ascii="Arial" w:eastAsia="Arial" w:hAnsi="Arial" w:cs="Arial"/>
        </w:rPr>
      </w:pPr>
    </w:p>
    <w:p w14:paraId="000000A8" w14:textId="77777777" w:rsidR="00AC0E1F" w:rsidRPr="00E61910" w:rsidRDefault="007B52D9">
      <w:pPr>
        <w:spacing w:after="0"/>
        <w:jc w:val="both"/>
        <w:rPr>
          <w:rFonts w:ascii="Arial" w:eastAsia="Arial" w:hAnsi="Arial" w:cs="Arial"/>
        </w:rPr>
      </w:pPr>
      <w:r w:rsidRPr="00E61910">
        <w:rPr>
          <w:rFonts w:ascii="Arial" w:eastAsia="Arial" w:hAnsi="Arial" w:cs="Arial"/>
        </w:rPr>
        <w:t>L'admission ou l'ajournement est prononcé à l’issue des délibérations des membres du jury.</w:t>
      </w:r>
    </w:p>
    <w:p w14:paraId="000000A9" w14:textId="77777777" w:rsidR="00AC0E1F" w:rsidRPr="00E61910" w:rsidRDefault="00AC0E1F">
      <w:pPr>
        <w:spacing w:after="0"/>
        <w:jc w:val="both"/>
        <w:rPr>
          <w:rFonts w:ascii="Arial" w:eastAsia="Arial" w:hAnsi="Arial" w:cs="Arial"/>
        </w:rPr>
      </w:pPr>
    </w:p>
    <w:p w14:paraId="000000AA" w14:textId="6E905A22" w:rsidR="00AC0E1F" w:rsidRDefault="007B52D9">
      <w:pPr>
        <w:spacing w:after="0"/>
        <w:jc w:val="both"/>
        <w:rPr>
          <w:rFonts w:ascii="Arial" w:eastAsia="Arial" w:hAnsi="Arial" w:cs="Arial"/>
        </w:rPr>
      </w:pPr>
      <w:r w:rsidRPr="00E61910">
        <w:rPr>
          <w:rFonts w:ascii="Arial" w:eastAsia="Arial" w:hAnsi="Arial" w:cs="Arial"/>
        </w:rPr>
        <w:t>Pour les Universités de Madagascar, dans le cadre de la délibération, le Jury attribue au candidat l’une des mentions suivantes : honorable, très honorable, très honorable avec félicitations du Jury. Cette dernière mention est décernée à un candidat aux qualités exceptionnelles démontrées par les travaux et la soutenance</w:t>
      </w:r>
      <w:r w:rsidR="009A30B4">
        <w:rPr>
          <w:rFonts w:ascii="Arial" w:eastAsia="Arial" w:hAnsi="Arial" w:cs="Arial"/>
        </w:rPr>
        <w:t xml:space="preserve">. </w:t>
      </w:r>
    </w:p>
    <w:p w14:paraId="24532645" w14:textId="516DA3C0" w:rsidR="009A30B4" w:rsidRPr="00E61910" w:rsidRDefault="009A30B4">
      <w:pPr>
        <w:spacing w:after="0"/>
        <w:jc w:val="both"/>
        <w:rPr>
          <w:rFonts w:ascii="Arial" w:eastAsia="Arial" w:hAnsi="Arial" w:cs="Arial"/>
        </w:rPr>
      </w:pPr>
      <w:r>
        <w:rPr>
          <w:rFonts w:ascii="Arial" w:eastAsia="Arial" w:hAnsi="Arial" w:cs="Arial"/>
        </w:rPr>
        <w:t xml:space="preserve">Pour d’autres universités il est aussi envisageable qu’aucune mention ne soit délivrée avec le diplôme; un commun accord devra alors être décidé entre les deux universités.  </w:t>
      </w:r>
    </w:p>
    <w:p w14:paraId="000000AC" w14:textId="48C7CB13" w:rsidR="00AC0E1F" w:rsidRPr="00E61910" w:rsidRDefault="00AC0E1F">
      <w:pPr>
        <w:rPr>
          <w:rFonts w:ascii="Arial" w:eastAsia="Arial" w:hAnsi="Arial" w:cs="Arial"/>
          <w:b/>
        </w:rPr>
      </w:pPr>
    </w:p>
    <w:p w14:paraId="000000AD" w14:textId="77777777" w:rsidR="00AC0E1F" w:rsidRPr="00E61910" w:rsidRDefault="007B52D9">
      <w:pPr>
        <w:spacing w:after="0"/>
        <w:jc w:val="both"/>
        <w:rPr>
          <w:rFonts w:ascii="Arial" w:eastAsia="Arial" w:hAnsi="Arial" w:cs="Arial"/>
          <w:b/>
        </w:rPr>
      </w:pPr>
      <w:r w:rsidRPr="00E61910">
        <w:rPr>
          <w:rFonts w:ascii="Arial" w:eastAsia="Arial" w:hAnsi="Arial" w:cs="Arial"/>
          <w:b/>
        </w:rPr>
        <w:t>Article 3 : Délivrance des diplômes</w:t>
      </w:r>
    </w:p>
    <w:p w14:paraId="000000AE" w14:textId="77777777" w:rsidR="00AC0E1F" w:rsidRPr="00E61910" w:rsidRDefault="007B52D9">
      <w:pPr>
        <w:widowControl w:val="0"/>
        <w:spacing w:after="0"/>
        <w:jc w:val="both"/>
        <w:rPr>
          <w:rFonts w:ascii="Arial" w:eastAsia="Arial" w:hAnsi="Arial" w:cs="Arial"/>
        </w:rPr>
      </w:pPr>
      <w:r w:rsidRPr="00E61910">
        <w:rPr>
          <w:rFonts w:ascii="Arial" w:eastAsia="Arial" w:hAnsi="Arial" w:cs="Arial"/>
        </w:rPr>
        <w:t>Les établissements décident que le diplôme de doctorat est délivré par chaque université, sur proposition conforme du jury, après la soutenance de la thèse.</w:t>
      </w:r>
    </w:p>
    <w:p w14:paraId="000000AF" w14:textId="77777777" w:rsidR="00AC0E1F" w:rsidRPr="00E61910" w:rsidRDefault="00AC0E1F">
      <w:pPr>
        <w:widowControl w:val="0"/>
        <w:spacing w:after="0"/>
        <w:jc w:val="both"/>
        <w:rPr>
          <w:rFonts w:ascii="Arial" w:eastAsia="Arial" w:hAnsi="Arial" w:cs="Arial"/>
          <w:color w:val="FF0000"/>
        </w:rPr>
      </w:pPr>
    </w:p>
    <w:p w14:paraId="000000B0" w14:textId="5AA8D1FB" w:rsidR="00AC0E1F" w:rsidRPr="00E61910" w:rsidRDefault="007B52D9">
      <w:pPr>
        <w:spacing w:after="0"/>
        <w:jc w:val="both"/>
        <w:rPr>
          <w:rFonts w:ascii="Arial" w:eastAsia="Arial" w:hAnsi="Arial" w:cs="Arial"/>
        </w:rPr>
      </w:pPr>
      <w:r w:rsidRPr="00E61910">
        <w:rPr>
          <w:rFonts w:ascii="Arial" w:eastAsia="Arial" w:hAnsi="Arial" w:cs="Arial"/>
        </w:rPr>
        <w:t>Chaque diplôme devra préciser qu’il s’agit d’un diplôme de doctorat en cotutelle entre l’Université d’XXXX Madagascar et l’université YYYY pays partenaire.</w:t>
      </w:r>
    </w:p>
    <w:p w14:paraId="000000B1" w14:textId="77777777" w:rsidR="00AC0E1F" w:rsidRPr="00E61910" w:rsidRDefault="00AC0E1F">
      <w:pPr>
        <w:spacing w:after="0"/>
        <w:jc w:val="both"/>
        <w:rPr>
          <w:rFonts w:ascii="Arial" w:eastAsia="Arial" w:hAnsi="Arial" w:cs="Arial"/>
        </w:rPr>
      </w:pPr>
    </w:p>
    <w:p w14:paraId="000000B2" w14:textId="77777777" w:rsidR="00AC0E1F" w:rsidRPr="00E61910" w:rsidRDefault="00AC0E1F">
      <w:pPr>
        <w:spacing w:after="0"/>
        <w:jc w:val="both"/>
        <w:rPr>
          <w:rFonts w:ascii="Arial" w:eastAsia="Arial" w:hAnsi="Arial" w:cs="Arial"/>
        </w:rPr>
      </w:pPr>
    </w:p>
    <w:p w14:paraId="000000B3" w14:textId="58B5DFC5" w:rsidR="00AC0E1F" w:rsidRPr="00E61910" w:rsidRDefault="007B52D9">
      <w:pPr>
        <w:spacing w:after="0"/>
        <w:jc w:val="both"/>
        <w:rPr>
          <w:rFonts w:ascii="Arial" w:eastAsia="Arial" w:hAnsi="Arial" w:cs="Arial"/>
        </w:rPr>
      </w:pPr>
      <w:r w:rsidRPr="00E61910">
        <w:rPr>
          <w:rFonts w:ascii="Arial" w:eastAsia="Arial" w:hAnsi="Arial" w:cs="Arial"/>
        </w:rPr>
        <w:lastRenderedPageBreak/>
        <w:t xml:space="preserve">Conformément à l’arrêté n°1610/2018-MESupRes du 23 Janvier 2018 figurent sur le diplôme malgache le nom et le sceau de l’école doctorale, le nom et le sceau de l’institution support, la thématique de l’école doctorale, le titre de la thèse, </w:t>
      </w:r>
      <w:r w:rsidR="00462CBF">
        <w:rPr>
          <w:rFonts w:ascii="Arial" w:eastAsia="Arial" w:hAnsi="Arial" w:cs="Arial"/>
        </w:rPr>
        <w:t xml:space="preserve">la spécialité du doctorat, </w:t>
      </w:r>
      <w:r w:rsidRPr="00E61910">
        <w:rPr>
          <w:rFonts w:ascii="Arial" w:eastAsia="Arial" w:hAnsi="Arial" w:cs="Arial"/>
        </w:rPr>
        <w:t>l</w:t>
      </w:r>
      <w:r w:rsidR="00462CBF">
        <w:rPr>
          <w:rFonts w:ascii="Arial" w:eastAsia="Arial" w:hAnsi="Arial" w:cs="Arial"/>
        </w:rPr>
        <w:t>’éventuelle</w:t>
      </w:r>
      <w:r w:rsidRPr="00E61910">
        <w:rPr>
          <w:rFonts w:ascii="Arial" w:eastAsia="Arial" w:hAnsi="Arial" w:cs="Arial"/>
        </w:rPr>
        <w:t xml:space="preserve"> mention et l’indication d’une cotutelle internationale de thèse.</w:t>
      </w:r>
    </w:p>
    <w:p w14:paraId="000000B4" w14:textId="77777777" w:rsidR="00AC0E1F" w:rsidRPr="00E61910" w:rsidRDefault="00AC0E1F">
      <w:pPr>
        <w:spacing w:after="0"/>
        <w:jc w:val="both"/>
        <w:rPr>
          <w:rFonts w:ascii="Arial" w:eastAsia="Arial" w:hAnsi="Arial" w:cs="Arial"/>
        </w:rPr>
      </w:pPr>
    </w:p>
    <w:p w14:paraId="27F69BFC" w14:textId="4BD69D81" w:rsidR="00462CBF" w:rsidRPr="00C15C2A" w:rsidRDefault="007B52D9">
      <w:pPr>
        <w:spacing w:after="0"/>
        <w:jc w:val="both"/>
        <w:rPr>
          <w:rFonts w:ascii="Arial" w:eastAsia="Arial" w:hAnsi="Arial" w:cs="Arial"/>
        </w:rPr>
      </w:pPr>
      <w:r w:rsidRPr="00E61910">
        <w:rPr>
          <w:rFonts w:ascii="Arial" w:eastAsia="Arial" w:hAnsi="Arial" w:cs="Arial"/>
        </w:rPr>
        <w:t>Sur le diplôme du pays partenaire figurent la spécialité doctorale, le nom de l’école doctorale, le titre de la thèse, ainsi que les noms et titres des membres du jury et l’indication d’une cotutelle internationale de thèse (préciser si d’autres éléments doivent figurer).</w:t>
      </w:r>
    </w:p>
    <w:p w14:paraId="11C512B7" w14:textId="77777777" w:rsidR="00462CBF" w:rsidRPr="00E61910" w:rsidRDefault="00462CBF">
      <w:pPr>
        <w:spacing w:after="0"/>
        <w:jc w:val="both"/>
        <w:rPr>
          <w:rFonts w:ascii="Arial" w:eastAsia="Arial" w:hAnsi="Arial" w:cs="Arial"/>
          <w:u w:val="single"/>
        </w:rPr>
      </w:pPr>
    </w:p>
    <w:p w14:paraId="000000B8" w14:textId="77777777" w:rsidR="00AC0E1F" w:rsidRPr="00E61910" w:rsidRDefault="007B52D9">
      <w:pPr>
        <w:spacing w:after="0"/>
        <w:jc w:val="both"/>
        <w:rPr>
          <w:rFonts w:ascii="Arial" w:eastAsia="Arial" w:hAnsi="Arial" w:cs="Arial"/>
          <w:b/>
        </w:rPr>
      </w:pPr>
      <w:r w:rsidRPr="00E61910">
        <w:rPr>
          <w:rFonts w:ascii="Arial" w:eastAsia="Arial" w:hAnsi="Arial" w:cs="Arial"/>
          <w:b/>
        </w:rPr>
        <w:t>Article 4 : Modalités de dépôt, signalement, de diffusion et d’archivage des thèses</w:t>
      </w:r>
    </w:p>
    <w:p w14:paraId="000000B9" w14:textId="77777777" w:rsidR="00AC0E1F" w:rsidRPr="00E61910" w:rsidRDefault="007B52D9">
      <w:pPr>
        <w:spacing w:after="0"/>
        <w:jc w:val="both"/>
        <w:rPr>
          <w:rFonts w:ascii="Arial" w:eastAsia="Arial" w:hAnsi="Arial" w:cs="Arial"/>
        </w:rPr>
      </w:pPr>
      <w:r w:rsidRPr="00E61910">
        <w:rPr>
          <w:rFonts w:ascii="Arial" w:eastAsia="Arial" w:hAnsi="Arial" w:cs="Arial"/>
        </w:rPr>
        <w:t>Pour Madagascar les modalités de dépôt, signalement, de diffusion et d’archivages des thèses sont régies par la charte de thèse.</w:t>
      </w:r>
    </w:p>
    <w:p w14:paraId="000000BA" w14:textId="77777777" w:rsidR="00AC0E1F" w:rsidRPr="00E61910" w:rsidRDefault="007B52D9">
      <w:pPr>
        <w:spacing w:after="0"/>
        <w:jc w:val="both"/>
        <w:rPr>
          <w:rFonts w:ascii="Arial" w:eastAsia="Arial" w:hAnsi="Arial" w:cs="Arial"/>
        </w:rPr>
      </w:pPr>
      <w:r w:rsidRPr="00E61910">
        <w:rPr>
          <w:rFonts w:ascii="Arial" w:eastAsia="Arial" w:hAnsi="Arial" w:cs="Arial"/>
        </w:rPr>
        <w:t xml:space="preserve">Pour le pays partenaire, les modalités seront à préciser. </w:t>
      </w:r>
    </w:p>
    <w:p w14:paraId="000000BB" w14:textId="77777777" w:rsidR="00AC0E1F" w:rsidRPr="00E61910" w:rsidRDefault="00AC0E1F">
      <w:pPr>
        <w:spacing w:after="0"/>
        <w:jc w:val="both"/>
        <w:rPr>
          <w:rFonts w:ascii="Arial" w:eastAsia="Arial" w:hAnsi="Arial" w:cs="Arial"/>
        </w:rPr>
      </w:pPr>
    </w:p>
    <w:p w14:paraId="000000BC" w14:textId="77777777" w:rsidR="00AC0E1F" w:rsidRPr="00E61910" w:rsidRDefault="00AC0E1F">
      <w:pPr>
        <w:spacing w:after="0"/>
        <w:jc w:val="center"/>
        <w:rPr>
          <w:rFonts w:ascii="Arial" w:eastAsia="Arial" w:hAnsi="Arial" w:cs="Arial"/>
          <w:b/>
        </w:rPr>
      </w:pPr>
    </w:p>
    <w:p w14:paraId="000000BD" w14:textId="77777777" w:rsidR="00AC0E1F" w:rsidRPr="00E61910" w:rsidRDefault="007B52D9">
      <w:pPr>
        <w:spacing w:after="0"/>
        <w:jc w:val="center"/>
        <w:rPr>
          <w:rFonts w:ascii="Arial" w:eastAsia="Arial" w:hAnsi="Arial" w:cs="Arial"/>
          <w:b/>
        </w:rPr>
      </w:pPr>
      <w:r w:rsidRPr="00E61910">
        <w:rPr>
          <w:rFonts w:ascii="Arial" w:eastAsia="Arial" w:hAnsi="Arial" w:cs="Arial"/>
          <w:b/>
        </w:rPr>
        <w:t>TITRE III : PROPRIETE INTELLECTUELLE – CONFIDENTIALITE – PUBLICATIONS</w:t>
      </w:r>
    </w:p>
    <w:p w14:paraId="000000BE" w14:textId="77777777" w:rsidR="00AC0E1F" w:rsidRPr="00E61910" w:rsidRDefault="00AC0E1F">
      <w:pPr>
        <w:spacing w:after="0"/>
        <w:jc w:val="center"/>
        <w:rPr>
          <w:rFonts w:ascii="Arial" w:eastAsia="Arial" w:hAnsi="Arial" w:cs="Arial"/>
          <w:b/>
        </w:rPr>
      </w:pPr>
    </w:p>
    <w:p w14:paraId="000000BF" w14:textId="77777777" w:rsidR="00AC0E1F" w:rsidRPr="00E61910" w:rsidRDefault="007B52D9">
      <w:pPr>
        <w:spacing w:after="0"/>
        <w:jc w:val="both"/>
        <w:rPr>
          <w:rFonts w:ascii="Arial" w:eastAsia="Arial" w:hAnsi="Arial" w:cs="Arial"/>
          <w:b/>
          <w:color w:val="000000"/>
        </w:rPr>
      </w:pPr>
      <w:r w:rsidRPr="00E61910">
        <w:rPr>
          <w:rFonts w:ascii="Arial" w:eastAsia="Arial" w:hAnsi="Arial" w:cs="Arial"/>
          <w:b/>
          <w:color w:val="000000"/>
        </w:rPr>
        <w:t>Article 1 : Propriété intellectuelle</w:t>
      </w:r>
    </w:p>
    <w:p w14:paraId="000000C0" w14:textId="77777777" w:rsidR="00AC0E1F" w:rsidRPr="00E61910" w:rsidRDefault="007B52D9">
      <w:pPr>
        <w:spacing w:after="0"/>
        <w:jc w:val="both"/>
        <w:rPr>
          <w:rFonts w:ascii="Arial" w:eastAsia="Arial" w:hAnsi="Arial" w:cs="Arial"/>
          <w:color w:val="000000"/>
        </w:rPr>
      </w:pPr>
      <w:r w:rsidRPr="00E61910">
        <w:rPr>
          <w:rFonts w:ascii="Arial" w:eastAsia="Arial" w:hAnsi="Arial" w:cs="Arial"/>
          <w:b/>
          <w:color w:val="000000"/>
        </w:rPr>
        <w:t xml:space="preserve">Connaissances Propres </w:t>
      </w:r>
      <w:r w:rsidRPr="00E61910">
        <w:rPr>
          <w:rFonts w:ascii="Arial" w:eastAsia="Arial" w:hAnsi="Arial" w:cs="Arial"/>
          <w:color w:val="000000"/>
        </w:rPr>
        <w:t>: ce terme désigne les informations et connaissances techniques et/ou scientifiques et/ou tout autre type d’informations, sous quelque forme qu’elles soient, brevetables ou non et/ou brevetées ou non, ainsi que tous les droits y afférents, appartenant à une Partie ou détenue par elle avant la date d’entrée en vigueur de la convention et/ou développées ou acquises par elle en dehors de l’objet de thèse.</w:t>
      </w:r>
    </w:p>
    <w:p w14:paraId="000000C1" w14:textId="77777777" w:rsidR="00AC0E1F" w:rsidRPr="00E61910" w:rsidRDefault="00AC0E1F">
      <w:pPr>
        <w:spacing w:after="0"/>
        <w:jc w:val="both"/>
        <w:rPr>
          <w:rFonts w:ascii="Arial" w:eastAsia="Arial" w:hAnsi="Arial" w:cs="Arial"/>
          <w:color w:val="000000"/>
        </w:rPr>
      </w:pPr>
    </w:p>
    <w:p w14:paraId="000000C2"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xml:space="preserve">Les Connaissances Propres des Parties restent leurs propriétés respectives. </w:t>
      </w:r>
    </w:p>
    <w:p w14:paraId="000000C3"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Une Partie ne reçoit aucun droit sur les Connaissances Propres de l'autre Partie du fait de la convention.</w:t>
      </w:r>
    </w:p>
    <w:p w14:paraId="000000C4" w14:textId="77777777" w:rsidR="00AC0E1F" w:rsidRPr="00E61910" w:rsidRDefault="00AC0E1F">
      <w:pPr>
        <w:spacing w:after="0"/>
        <w:jc w:val="both"/>
        <w:rPr>
          <w:rFonts w:ascii="Arial" w:eastAsia="Arial" w:hAnsi="Arial" w:cs="Arial"/>
          <w:color w:val="000000"/>
        </w:rPr>
      </w:pPr>
    </w:p>
    <w:p w14:paraId="000000C5" w14:textId="77777777" w:rsidR="00AC0E1F" w:rsidRPr="00E61910" w:rsidRDefault="007B52D9">
      <w:pPr>
        <w:spacing w:after="0"/>
        <w:jc w:val="both"/>
        <w:rPr>
          <w:rFonts w:ascii="Arial" w:eastAsia="Arial" w:hAnsi="Arial" w:cs="Arial"/>
          <w:color w:val="000000"/>
        </w:rPr>
      </w:pPr>
      <w:r w:rsidRPr="00E61910">
        <w:rPr>
          <w:rFonts w:ascii="Arial" w:eastAsia="Arial" w:hAnsi="Arial" w:cs="Arial"/>
          <w:b/>
          <w:color w:val="000000"/>
        </w:rPr>
        <w:t>Résultats</w:t>
      </w:r>
      <w:r w:rsidRPr="00E61910">
        <w:rPr>
          <w:rFonts w:ascii="Arial" w:eastAsia="Arial" w:hAnsi="Arial" w:cs="Arial"/>
          <w:color w:val="000000"/>
        </w:rPr>
        <w:t xml:space="preserve"> : ce terme désigne toutes les informations et connaissances techniques et/ou scientifiques, brevetées ou non, brevetables ou non, y compris les savoir-faire, les plans, schémas, dessins, formules ou tout autre type d’information, sous quelque forme qu’elle soit, et tous les droits y afférents, développées dans le cadre de la thèse.</w:t>
      </w:r>
    </w:p>
    <w:p w14:paraId="000000C6" w14:textId="77777777" w:rsidR="00AC0E1F" w:rsidRPr="00E61910" w:rsidRDefault="00AC0E1F">
      <w:pPr>
        <w:spacing w:after="0"/>
        <w:jc w:val="both"/>
        <w:rPr>
          <w:rFonts w:ascii="Arial" w:eastAsia="Arial" w:hAnsi="Arial" w:cs="Arial"/>
          <w:color w:val="000000"/>
        </w:rPr>
      </w:pPr>
    </w:p>
    <w:p w14:paraId="000000C7"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Les Résultats sont la copropriété des Parties qui les ont générées proportionnellement à leurs contributions, matérielles, financières intellectuelles et humaines.</w:t>
      </w:r>
    </w:p>
    <w:p w14:paraId="000000C8" w14:textId="77777777" w:rsidR="00AC0E1F" w:rsidRPr="00E61910" w:rsidRDefault="00AC0E1F">
      <w:pPr>
        <w:spacing w:after="0"/>
        <w:jc w:val="both"/>
        <w:rPr>
          <w:rFonts w:ascii="Arial" w:eastAsia="Arial" w:hAnsi="Arial" w:cs="Arial"/>
          <w:color w:val="000000"/>
        </w:rPr>
      </w:pPr>
    </w:p>
    <w:p w14:paraId="000000C9"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Tous les données, résultats, matériels, produits, savoir-faire, informations, inventions et découvertes, matérielles ou immatérielles, sous forme provisoire ou définitive, qui sont créés, développés, perfectionnés, dessinés, conçus dans le cadre de cet accord, soit uniquement ou conjointement avec d’autres, au cours de la réalisation de la recherche, et toutes les propriétés Intellectuelles et comprenant, sans s’y limiter, tous les brevets, marques, secrets commerciaux, et les droits d’auteur, ne peuvent faire l’objet d’un droit de propriété que sur demande expresse relevant de l’initiative mutuelle de toutes les Parties au présent Accord.</w:t>
      </w:r>
    </w:p>
    <w:p w14:paraId="000000CA" w14:textId="77777777" w:rsidR="00AC0E1F" w:rsidRPr="00E61910" w:rsidRDefault="00AC0E1F">
      <w:pPr>
        <w:spacing w:after="0"/>
        <w:jc w:val="both"/>
        <w:rPr>
          <w:rFonts w:ascii="Arial" w:eastAsia="Arial" w:hAnsi="Arial" w:cs="Arial"/>
          <w:color w:val="000000"/>
        </w:rPr>
      </w:pPr>
    </w:p>
    <w:p w14:paraId="000000CB" w14:textId="77777777" w:rsidR="00AC0E1F" w:rsidRPr="00E61910" w:rsidRDefault="007B52D9">
      <w:pPr>
        <w:spacing w:after="0"/>
        <w:jc w:val="both"/>
        <w:rPr>
          <w:rFonts w:ascii="Arial" w:eastAsia="Arial" w:hAnsi="Arial" w:cs="Arial"/>
          <w:b/>
          <w:color w:val="000000"/>
        </w:rPr>
      </w:pPr>
      <w:r w:rsidRPr="00E61910">
        <w:rPr>
          <w:rFonts w:ascii="Arial" w:eastAsia="Arial" w:hAnsi="Arial" w:cs="Arial"/>
          <w:b/>
          <w:color w:val="000000"/>
        </w:rPr>
        <w:t xml:space="preserve">Article 2 : Exploitation </w:t>
      </w:r>
    </w:p>
    <w:p w14:paraId="000000CC" w14:textId="02A8D5AD"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xml:space="preserve">Chaque Partie peut utiliser librement et gratuitement les Résultats pour ses besoins propres de recherche et dans le cadre de collaborations de recherche avec des tiers, </w:t>
      </w:r>
      <w:r w:rsidR="00462CBF" w:rsidRPr="00462CBF">
        <w:rPr>
          <w:rFonts w:ascii="Arial" w:eastAsia="Times New Roman" w:hAnsi="Arial" w:cs="Arial"/>
          <w:color w:val="000000"/>
        </w:rPr>
        <w:t>en concertation et accord avec l’autre partie</w:t>
      </w:r>
      <w:r w:rsidR="00462CBF" w:rsidRPr="00462CBF">
        <w:rPr>
          <w:rFonts w:ascii="Arial" w:eastAsia="Arial" w:hAnsi="Arial" w:cs="Arial"/>
          <w:color w:val="000000"/>
        </w:rPr>
        <w:t xml:space="preserve">, </w:t>
      </w:r>
      <w:r w:rsidRPr="00462CBF">
        <w:rPr>
          <w:rFonts w:ascii="Arial" w:eastAsia="Arial" w:hAnsi="Arial" w:cs="Arial"/>
          <w:color w:val="000000"/>
        </w:rPr>
        <w:t>à l’exclusion de toute utilisation, directe et/ou i</w:t>
      </w:r>
      <w:r w:rsidRPr="00E61910">
        <w:rPr>
          <w:rFonts w:ascii="Arial" w:eastAsia="Arial" w:hAnsi="Arial" w:cs="Arial"/>
          <w:color w:val="000000"/>
        </w:rPr>
        <w:t xml:space="preserve">ndirecte, à des fins commerciales.         </w:t>
      </w:r>
    </w:p>
    <w:p w14:paraId="000000CD" w14:textId="77777777" w:rsidR="00AC0E1F" w:rsidRPr="00E61910" w:rsidRDefault="00AC0E1F">
      <w:pPr>
        <w:spacing w:after="0"/>
        <w:jc w:val="both"/>
        <w:rPr>
          <w:rFonts w:ascii="Arial" w:eastAsia="Arial" w:hAnsi="Arial" w:cs="Arial"/>
          <w:color w:val="000000"/>
        </w:rPr>
      </w:pPr>
    </w:p>
    <w:p w14:paraId="000000CE"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Les Parties copropriétaires des Résultats précisent leurs modalités d'exploitation dans le cadre d’un accord de valorisation avant toute exploitation industrielle et commerciale ou, dans l’hypothèse de brevets nouveaux.</w:t>
      </w:r>
    </w:p>
    <w:p w14:paraId="000000CF" w14:textId="77777777" w:rsidR="00AC0E1F" w:rsidRPr="00E61910" w:rsidRDefault="00AC0E1F">
      <w:pPr>
        <w:spacing w:after="0"/>
        <w:jc w:val="both"/>
        <w:rPr>
          <w:rFonts w:ascii="Arial" w:eastAsia="Arial" w:hAnsi="Arial" w:cs="Arial"/>
          <w:color w:val="000000"/>
        </w:rPr>
      </w:pPr>
    </w:p>
    <w:p w14:paraId="000000D0" w14:textId="77777777" w:rsidR="00AC0E1F" w:rsidRPr="00E61910" w:rsidRDefault="007B52D9">
      <w:pPr>
        <w:spacing w:after="0"/>
        <w:jc w:val="both"/>
        <w:rPr>
          <w:rFonts w:ascii="Arial" w:eastAsia="Arial" w:hAnsi="Arial" w:cs="Arial"/>
          <w:b/>
          <w:color w:val="000000"/>
        </w:rPr>
      </w:pPr>
      <w:r w:rsidRPr="00E61910">
        <w:rPr>
          <w:rFonts w:ascii="Arial" w:eastAsia="Arial" w:hAnsi="Arial" w:cs="Arial"/>
          <w:b/>
          <w:color w:val="000000"/>
        </w:rPr>
        <w:t>Article 3 : Confidentialité</w:t>
      </w:r>
    </w:p>
    <w:p w14:paraId="000000D1"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Dans le cadre de la convention, les informations quelle que soit leur nature (données, documents, méthodes, savoir-faire, etc.), leur objet, leur support, leur mode de transmission, leur origine, qu’elles soient protégées ou non par un titre ou un droit de propriété intellectuelle, communiquées pendant la durée de la convention entre les Parties sont des informations confidentielles (ci-après désignées les « Informations Confidentielles »).</w:t>
      </w:r>
    </w:p>
    <w:p w14:paraId="000000D2" w14:textId="77777777" w:rsidR="00AC0E1F" w:rsidRPr="00E61910" w:rsidRDefault="00AC0E1F">
      <w:pPr>
        <w:spacing w:after="0"/>
        <w:jc w:val="both"/>
        <w:rPr>
          <w:rFonts w:ascii="Arial" w:eastAsia="Arial" w:hAnsi="Arial" w:cs="Arial"/>
          <w:color w:val="000000"/>
          <w:u w:val="single"/>
        </w:rPr>
      </w:pPr>
    </w:p>
    <w:p w14:paraId="000000D3"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Les Parties s'engagent expressément pendant la durée de la convention et pendant un délai de cinq (05) ans à compter de l’échéance ou de la résiliation anticipée de la convention, à ce que les Informations Confidentielles :</w:t>
      </w:r>
    </w:p>
    <w:p w14:paraId="000000D4"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a) soient gardées strictement confidentielles et soient traitées avec le même degré de protection qu’elles accordent à leurs propres Informations Confidentielles ;</w:t>
      </w:r>
    </w:p>
    <w:p w14:paraId="000000D5"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b) soient gardées dans un lieu sécurisé et non accessible à tous ;</w:t>
      </w:r>
    </w:p>
    <w:p w14:paraId="000000D6"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c) ne soient communiquées qu'aux seuls membres de leur personnel ayant à les connaître et pour qui la divulgation est essentielle à la réalisation des objectifs poursuivis par les Parties. A ce titre, les Parties s’engagent à prendre toutes mesures utiles auprès de ceux-ci pour garantir le respect de la convention ;</w:t>
      </w:r>
    </w:p>
    <w:p w14:paraId="000000D7"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xml:space="preserve">d) ne soient communiquées qu’aux tiers (sous-traitants, filiales ou autres) ayant à les connaître et après autorisation écrite de la Partie qui les a communiquées. Les Parties s’engagent à faire signer aux tiers ayant accès aux Informations Confidentielles, un accord de confidentialité reprenant les stipulations de la convention; </w:t>
      </w:r>
    </w:p>
    <w:p w14:paraId="000000D8"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e) ne soient utilisées qu’aux seules fins d’exécution de la convention, toute autre utilisation des Informations Confidentielles impliquant le consentement préalable et écrit de la Partie qui les a communiquées ;</w:t>
      </w:r>
    </w:p>
    <w:p w14:paraId="000000D9" w14:textId="1584DB73"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xml:space="preserve">f) ne soient copiées qu’après l’autorisation préalable et écrite de la Partie qui les a </w:t>
      </w:r>
      <w:r w:rsidR="00CE255B" w:rsidRPr="00E61910">
        <w:rPr>
          <w:rFonts w:ascii="Arial" w:eastAsia="Arial" w:hAnsi="Arial" w:cs="Arial"/>
          <w:color w:val="000000"/>
        </w:rPr>
        <w:t>communiquées;</w:t>
      </w:r>
    </w:p>
    <w:p w14:paraId="000000DA"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g) ne soient pas publiées.</w:t>
      </w:r>
    </w:p>
    <w:p w14:paraId="000000DB" w14:textId="77777777" w:rsidR="00AC0E1F" w:rsidRPr="00E61910" w:rsidRDefault="00AC0E1F">
      <w:pPr>
        <w:spacing w:after="0"/>
        <w:jc w:val="both"/>
        <w:rPr>
          <w:rFonts w:ascii="Arial" w:eastAsia="Arial" w:hAnsi="Arial" w:cs="Arial"/>
          <w:color w:val="000000"/>
          <w:u w:val="single"/>
        </w:rPr>
      </w:pPr>
    </w:p>
    <w:p w14:paraId="000000DC" w14:textId="77777777" w:rsidR="00AC0E1F" w:rsidRPr="00E61910" w:rsidRDefault="007B52D9">
      <w:pPr>
        <w:spacing w:after="0"/>
        <w:jc w:val="both"/>
        <w:rPr>
          <w:rFonts w:ascii="Arial" w:eastAsia="Arial" w:hAnsi="Arial" w:cs="Arial"/>
          <w:color w:val="000000"/>
          <w:u w:val="single"/>
        </w:rPr>
      </w:pPr>
      <w:r w:rsidRPr="00E61910">
        <w:rPr>
          <w:rFonts w:ascii="Arial" w:eastAsia="Arial" w:hAnsi="Arial" w:cs="Arial"/>
          <w:color w:val="000000"/>
          <w:u w:val="single"/>
        </w:rPr>
        <w:t>Exceptions</w:t>
      </w:r>
    </w:p>
    <w:p w14:paraId="000000DD" w14:textId="77777777" w:rsidR="00AC0E1F" w:rsidRPr="00E61910" w:rsidRDefault="00AC0E1F">
      <w:pPr>
        <w:spacing w:after="0"/>
        <w:jc w:val="both"/>
        <w:rPr>
          <w:rFonts w:ascii="Arial" w:eastAsia="Arial" w:hAnsi="Arial" w:cs="Arial"/>
          <w:color w:val="000000"/>
          <w:u w:val="single"/>
        </w:rPr>
      </w:pPr>
    </w:p>
    <w:p w14:paraId="000000DE"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Ne sont pas considérées comme des Informations Confidentielles, les informations dont les Parties peuvent apporter la preuve :</w:t>
      </w:r>
    </w:p>
    <w:p w14:paraId="000000DF" w14:textId="77777777" w:rsidR="00AC0E1F" w:rsidRPr="00E61910" w:rsidRDefault="00AC0E1F">
      <w:pPr>
        <w:spacing w:after="0"/>
        <w:jc w:val="both"/>
        <w:rPr>
          <w:rFonts w:ascii="Arial" w:eastAsia="Arial" w:hAnsi="Arial" w:cs="Arial"/>
          <w:color w:val="000000"/>
          <w:u w:val="single"/>
        </w:rPr>
      </w:pPr>
    </w:p>
    <w:p w14:paraId="000000E0"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qu’elles étaient disponibles publiquement en l’absence de toute faute qui leur soit imputable ;</w:t>
      </w:r>
    </w:p>
    <w:p w14:paraId="000000E1"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qu’elles ont été reçues d’un tiers de manière licite ;</w:t>
      </w:r>
    </w:p>
    <w:p w14:paraId="000000E2"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qu’elles étaient déjà en sa possession avant la conclusion de la convention ;</w:t>
      </w:r>
    </w:p>
    <w:p w14:paraId="000000E3"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qu’elles ont été développées de manière indépendante et de bonne foi par des membres de leur personnel n’ayant pas eu accès à ces Informations Confidentielles ;</w:t>
      </w:r>
    </w:p>
    <w:p w14:paraId="000000E4"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qu’elles ont été divulguées en vertu d’une décision judiciaire ;</w:t>
      </w:r>
    </w:p>
    <w:p w14:paraId="000000E5"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qu’elles ont été divulguées par la Partie dont elles émanent ;</w:t>
      </w:r>
    </w:p>
    <w:p w14:paraId="000000E6"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qu’elles ont été utilisées ou divulguées avec l’autorisation écrite de la Partie dont elles émanent.</w:t>
      </w:r>
    </w:p>
    <w:p w14:paraId="000000E7" w14:textId="77777777" w:rsidR="00AC0E1F" w:rsidRPr="00E61910" w:rsidRDefault="00AC0E1F">
      <w:pPr>
        <w:spacing w:after="0"/>
        <w:jc w:val="both"/>
        <w:rPr>
          <w:rFonts w:ascii="Arial" w:eastAsia="Arial" w:hAnsi="Arial" w:cs="Arial"/>
          <w:color w:val="000000"/>
          <w:u w:val="single"/>
        </w:rPr>
      </w:pPr>
    </w:p>
    <w:p w14:paraId="000000E8" w14:textId="77777777" w:rsidR="00AC0E1F" w:rsidRPr="00E61910" w:rsidRDefault="007B52D9" w:rsidP="00E61910">
      <w:pPr>
        <w:spacing w:after="0"/>
        <w:jc w:val="both"/>
        <w:rPr>
          <w:rFonts w:ascii="Arial" w:eastAsia="Arial" w:hAnsi="Arial" w:cs="Arial"/>
          <w:color w:val="000000"/>
        </w:rPr>
      </w:pPr>
      <w:r w:rsidRPr="00E61910">
        <w:rPr>
          <w:rFonts w:ascii="Arial" w:eastAsia="Arial" w:hAnsi="Arial" w:cs="Arial"/>
          <w:color w:val="000000"/>
        </w:rPr>
        <w:t xml:space="preserve">Toute autre communication ou utilisation des Informations Confidentielles transmises implique le consentement écrit et préalable de la Partie qui les a divulguées. </w:t>
      </w:r>
    </w:p>
    <w:p w14:paraId="000000E9" w14:textId="77777777" w:rsidR="00AC0E1F" w:rsidRPr="00E61910" w:rsidRDefault="00AC0E1F" w:rsidP="00E61910">
      <w:pPr>
        <w:spacing w:after="0"/>
        <w:jc w:val="both"/>
        <w:rPr>
          <w:rFonts w:ascii="Arial" w:eastAsia="Arial" w:hAnsi="Arial" w:cs="Arial"/>
          <w:color w:val="000000"/>
          <w:u w:val="single"/>
        </w:rPr>
      </w:pPr>
    </w:p>
    <w:p w14:paraId="000000EA" w14:textId="77777777" w:rsidR="00AC0E1F" w:rsidRPr="00E61910" w:rsidRDefault="007B52D9" w:rsidP="00E61910">
      <w:pPr>
        <w:spacing w:after="0"/>
        <w:jc w:val="both"/>
        <w:rPr>
          <w:rFonts w:ascii="Arial" w:eastAsia="Arial" w:hAnsi="Arial" w:cs="Arial"/>
          <w:color w:val="000000"/>
        </w:rPr>
      </w:pPr>
      <w:r w:rsidRPr="00E61910">
        <w:rPr>
          <w:rFonts w:ascii="Arial" w:eastAsia="Arial" w:hAnsi="Arial" w:cs="Arial"/>
          <w:color w:val="000000"/>
        </w:rPr>
        <w:t>Le présent article ne pourra pas faire obstacle à la soutenance de la thèse du doctorant, cette soutenance devant être organisée chaque fois de façon à garantir, tout en respectant la réglementation universitaire en vigueur, la confidentialité de certains Résultats.</w:t>
      </w:r>
    </w:p>
    <w:p w14:paraId="000000EB" w14:textId="77777777" w:rsidR="00AC0E1F" w:rsidRPr="00E61910" w:rsidRDefault="00AC0E1F" w:rsidP="00E61910">
      <w:pPr>
        <w:spacing w:after="0"/>
        <w:jc w:val="both"/>
        <w:rPr>
          <w:rFonts w:ascii="Arial" w:eastAsia="Arial" w:hAnsi="Arial" w:cs="Arial"/>
          <w:b/>
          <w:color w:val="000000"/>
        </w:rPr>
      </w:pPr>
    </w:p>
    <w:p w14:paraId="000000EC" w14:textId="77777777" w:rsidR="00AC0E1F" w:rsidRPr="00E61910" w:rsidRDefault="007B52D9" w:rsidP="00E61910">
      <w:pPr>
        <w:spacing w:after="0"/>
        <w:jc w:val="both"/>
        <w:rPr>
          <w:rFonts w:ascii="Arial" w:eastAsia="Arial" w:hAnsi="Arial" w:cs="Arial"/>
          <w:b/>
          <w:color w:val="000000"/>
        </w:rPr>
      </w:pPr>
      <w:r w:rsidRPr="00E61910">
        <w:rPr>
          <w:rFonts w:ascii="Arial" w:eastAsia="Arial" w:hAnsi="Arial" w:cs="Arial"/>
          <w:b/>
          <w:color w:val="000000"/>
        </w:rPr>
        <w:t xml:space="preserve">Article 4 : Publications </w:t>
      </w:r>
    </w:p>
    <w:p w14:paraId="000000EE" w14:textId="77777777" w:rsidR="00AC0E1F" w:rsidRPr="00E61910" w:rsidRDefault="00AC0E1F" w:rsidP="00E61910">
      <w:pPr>
        <w:spacing w:after="0"/>
        <w:jc w:val="both"/>
        <w:rPr>
          <w:rFonts w:ascii="Arial" w:eastAsia="Arial" w:hAnsi="Arial" w:cs="Arial"/>
          <w:color w:val="000000"/>
        </w:rPr>
      </w:pPr>
    </w:p>
    <w:p w14:paraId="000000EF" w14:textId="1C5C5BB5" w:rsidR="00AC0E1F" w:rsidRPr="00E61910" w:rsidRDefault="007B52D9" w:rsidP="00E61910">
      <w:pPr>
        <w:pBdr>
          <w:top w:val="nil"/>
          <w:left w:val="nil"/>
          <w:bottom w:val="nil"/>
          <w:right w:val="nil"/>
          <w:between w:val="nil"/>
        </w:pBdr>
        <w:spacing w:after="0"/>
        <w:jc w:val="both"/>
        <w:rPr>
          <w:rFonts w:ascii="Arial" w:eastAsia="Arial" w:hAnsi="Arial" w:cs="Arial"/>
          <w:color w:val="000000"/>
        </w:rPr>
      </w:pPr>
      <w:r w:rsidRPr="00E61910">
        <w:rPr>
          <w:rFonts w:ascii="Arial" w:eastAsia="Arial" w:hAnsi="Arial" w:cs="Arial"/>
          <w:color w:val="000000"/>
        </w:rPr>
        <w:t xml:space="preserve">Tout projet de publication ou communication d’information relative au Projet ou aux Résultats par l’une des Parties, devra recevoir, pendant la durée de la convention et les deux (2) ans qui suivent son expiration ou sa résiliation, l’accord préalable écrit des </w:t>
      </w:r>
      <w:r w:rsidR="009A30B4">
        <w:rPr>
          <w:rFonts w:ascii="Arial" w:eastAsia="Arial" w:hAnsi="Arial" w:cs="Arial"/>
          <w:color w:val="000000"/>
        </w:rPr>
        <w:t xml:space="preserve">deux </w:t>
      </w:r>
      <w:r w:rsidRPr="00E61910">
        <w:rPr>
          <w:rFonts w:ascii="Arial" w:eastAsia="Arial" w:hAnsi="Arial" w:cs="Arial"/>
          <w:color w:val="000000"/>
        </w:rPr>
        <w:t xml:space="preserve">Parties. </w:t>
      </w:r>
    </w:p>
    <w:p w14:paraId="000000F0" w14:textId="77777777" w:rsidR="00AC0E1F" w:rsidRPr="00E61910" w:rsidRDefault="00AC0E1F" w:rsidP="00E61910">
      <w:pPr>
        <w:spacing w:after="0"/>
        <w:jc w:val="both"/>
        <w:rPr>
          <w:rFonts w:ascii="Arial" w:eastAsia="Arial" w:hAnsi="Arial" w:cs="Arial"/>
          <w:color w:val="000000"/>
        </w:rPr>
      </w:pPr>
    </w:p>
    <w:p w14:paraId="000000F1" w14:textId="77777777" w:rsidR="00AC0E1F" w:rsidRPr="00E61910" w:rsidRDefault="007B52D9" w:rsidP="00E61910">
      <w:pPr>
        <w:spacing w:after="0"/>
        <w:jc w:val="both"/>
        <w:rPr>
          <w:rFonts w:ascii="Arial" w:eastAsia="Arial" w:hAnsi="Arial" w:cs="Arial"/>
          <w:color w:val="000000"/>
        </w:rPr>
      </w:pPr>
      <w:r w:rsidRPr="00E61910">
        <w:rPr>
          <w:rFonts w:ascii="Arial" w:eastAsia="Arial" w:hAnsi="Arial" w:cs="Arial"/>
          <w:color w:val="000000"/>
        </w:rPr>
        <w:t>Les Parties feront connaître leur décision dans un délai maximum d’un (1) mois à compter de la date de notification de la demande, cette décision pouvant consister : (i) à accepter sans réserve le projet de communication et/ou de publication ; (ii) à demander des modifications, en particulier si certaines informations contenues dans le projet sont de nature à porter préjudice à l’exploitation industrielle et commerciale des Connaissances Propres et/ou des Résultats. De telles suppressions ou modifications ne devront pas porter atteinte à la valeur scientifique de la publication ; (iii) à demander à ce que la publication ou communication soit différée si des causes réelles et sérieuses lui paraissent l’exiger, en particulier si des informations contenues dans le projet de publication ou de communication doivent faire l'objet d'une protection au titre de la propriété industrielle.</w:t>
      </w:r>
      <w:r w:rsidRPr="00E61910">
        <w:t xml:space="preserve"> </w:t>
      </w:r>
      <w:r w:rsidRPr="00E61910">
        <w:rPr>
          <w:rFonts w:ascii="Arial" w:eastAsia="Arial" w:hAnsi="Arial" w:cs="Arial"/>
          <w:color w:val="000000"/>
        </w:rPr>
        <w:t>L’accord est réputé acquis à défaut de réponse dans un délai supérieur de 3 mois.</w:t>
      </w:r>
    </w:p>
    <w:p w14:paraId="000000F2" w14:textId="77777777" w:rsidR="00AC0E1F" w:rsidRPr="00E61910" w:rsidRDefault="00AC0E1F">
      <w:pPr>
        <w:spacing w:after="0"/>
        <w:jc w:val="both"/>
        <w:rPr>
          <w:rFonts w:ascii="Arial" w:eastAsia="Arial" w:hAnsi="Arial" w:cs="Arial"/>
          <w:color w:val="000000"/>
        </w:rPr>
      </w:pPr>
    </w:p>
    <w:p w14:paraId="000000F3"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Si des informations contenues dans la publication ou communication doivent faire l’objet d’une protection au titre de la propriété industrielle, une des Parties pourra retarder la publication ou la communication pour une période maximale de dix-huit (18) mois à compter de la demande de publication ou communication de l’autre Partie.</w:t>
      </w:r>
    </w:p>
    <w:p w14:paraId="000000F4" w14:textId="77777777" w:rsidR="00AC0E1F" w:rsidRPr="00E61910" w:rsidRDefault="00AC0E1F">
      <w:pPr>
        <w:spacing w:after="0"/>
        <w:jc w:val="both"/>
        <w:rPr>
          <w:rFonts w:ascii="Arial" w:eastAsia="Arial" w:hAnsi="Arial" w:cs="Arial"/>
          <w:color w:val="000000"/>
        </w:rPr>
      </w:pPr>
    </w:p>
    <w:p w14:paraId="000000F5" w14:textId="77777777" w:rsidR="00AC0E1F" w:rsidRPr="00E61910" w:rsidRDefault="00AC0E1F">
      <w:pPr>
        <w:spacing w:after="0"/>
        <w:jc w:val="both"/>
        <w:rPr>
          <w:rFonts w:ascii="Arial" w:eastAsia="Arial" w:hAnsi="Arial" w:cs="Arial"/>
          <w:b/>
          <w:color w:val="000000"/>
        </w:rPr>
      </w:pPr>
    </w:p>
    <w:p w14:paraId="000000F6"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Ces publications et/ou communications devront mentionner le concours apporté par chacune des Parties à la réalisation des activités de recherche.</w:t>
      </w:r>
    </w:p>
    <w:p w14:paraId="000000F7" w14:textId="77777777" w:rsidR="00AC0E1F" w:rsidRPr="00E61910" w:rsidRDefault="00AC0E1F">
      <w:pPr>
        <w:spacing w:after="0"/>
        <w:jc w:val="both"/>
        <w:rPr>
          <w:rFonts w:ascii="Arial" w:eastAsia="Arial" w:hAnsi="Arial" w:cs="Arial"/>
          <w:color w:val="000000"/>
        </w:rPr>
      </w:pPr>
    </w:p>
    <w:p w14:paraId="000000F8" w14:textId="1B48C1DD"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Pour l’Université XXX</w:t>
      </w:r>
      <w:r w:rsidR="00E61910">
        <w:rPr>
          <w:rFonts w:ascii="Arial" w:eastAsia="Arial" w:hAnsi="Arial" w:cs="Arial"/>
          <w:color w:val="000000"/>
        </w:rPr>
        <w:t>X</w:t>
      </w:r>
      <w:r w:rsidRPr="00E61910">
        <w:rPr>
          <w:rFonts w:ascii="Arial" w:eastAsia="Arial" w:hAnsi="Arial" w:cs="Arial"/>
          <w:color w:val="000000"/>
        </w:rPr>
        <w:t xml:space="preserve"> malgache, la signature des publications sera libellée comme suit :</w:t>
      </w:r>
    </w:p>
    <w:p w14:paraId="000000F9" w14:textId="77777777" w:rsidR="00AC0E1F" w:rsidRDefault="007B52D9">
      <w:pPr>
        <w:spacing w:after="0"/>
        <w:jc w:val="both"/>
        <w:rPr>
          <w:rFonts w:ascii="Arial" w:eastAsia="Arial" w:hAnsi="Arial" w:cs="Arial"/>
          <w:i/>
        </w:rPr>
      </w:pPr>
      <w:r w:rsidRPr="00E61910">
        <w:rPr>
          <w:rFonts w:ascii="Arial" w:eastAsia="Arial" w:hAnsi="Arial" w:cs="Arial"/>
          <w:i/>
        </w:rPr>
        <w:t xml:space="preserve">Univ XXX, [tutelle(s) de l’unité par ordre alphabétique], [acronyme de l’unité], ville, pays (pas de code postal, ni de CEDEX.). </w:t>
      </w:r>
    </w:p>
    <w:p w14:paraId="2EE93299" w14:textId="77777777" w:rsidR="00E61910" w:rsidRDefault="00E61910">
      <w:pPr>
        <w:spacing w:after="0"/>
        <w:jc w:val="both"/>
        <w:rPr>
          <w:rFonts w:ascii="Arial" w:eastAsia="Arial" w:hAnsi="Arial" w:cs="Arial"/>
          <w:i/>
        </w:rPr>
      </w:pPr>
    </w:p>
    <w:p w14:paraId="14778499" w14:textId="523807B4" w:rsidR="00E61910" w:rsidRDefault="00E61910">
      <w:pPr>
        <w:spacing w:after="0"/>
        <w:jc w:val="both"/>
        <w:rPr>
          <w:rFonts w:ascii="Arial" w:eastAsia="Arial" w:hAnsi="Arial" w:cs="Arial"/>
          <w:i/>
        </w:rPr>
      </w:pPr>
      <w:r>
        <w:rPr>
          <w:rFonts w:ascii="Arial" w:eastAsia="Arial" w:hAnsi="Arial" w:cs="Arial"/>
          <w:i/>
        </w:rPr>
        <w:t xml:space="preserve">Pour l’université YYYY, il </w:t>
      </w:r>
      <w:r w:rsidR="005B5EC5">
        <w:rPr>
          <w:rFonts w:ascii="Arial" w:eastAsia="Arial" w:hAnsi="Arial" w:cs="Arial"/>
          <w:i/>
        </w:rPr>
        <w:t xml:space="preserve">faudra suivre les consignes de </w:t>
      </w:r>
      <w:proofErr w:type="gramStart"/>
      <w:r w:rsidR="005B5EC5">
        <w:rPr>
          <w:rFonts w:ascii="Arial" w:eastAsia="Arial" w:hAnsi="Arial" w:cs="Arial"/>
          <w:i/>
        </w:rPr>
        <w:t>la dite</w:t>
      </w:r>
      <w:proofErr w:type="gramEnd"/>
      <w:r w:rsidR="005B5EC5">
        <w:rPr>
          <w:rFonts w:ascii="Arial" w:eastAsia="Arial" w:hAnsi="Arial" w:cs="Arial"/>
          <w:i/>
        </w:rPr>
        <w:t xml:space="preserve"> </w:t>
      </w:r>
      <w:r w:rsidR="009A30B4">
        <w:rPr>
          <w:rFonts w:ascii="Arial" w:eastAsia="Arial" w:hAnsi="Arial" w:cs="Arial"/>
          <w:i/>
        </w:rPr>
        <w:t>université</w:t>
      </w:r>
      <w:r w:rsidR="005B5EC5">
        <w:rPr>
          <w:rFonts w:ascii="Arial" w:eastAsia="Arial" w:hAnsi="Arial" w:cs="Arial"/>
          <w:i/>
        </w:rPr>
        <w:t xml:space="preserve">. </w:t>
      </w:r>
    </w:p>
    <w:p w14:paraId="4A8C687F" w14:textId="218FA1A0" w:rsidR="0083791C" w:rsidRDefault="0083791C">
      <w:pPr>
        <w:rPr>
          <w:rFonts w:ascii="Arial" w:eastAsia="Arial" w:hAnsi="Arial" w:cs="Arial"/>
          <w:i/>
        </w:rPr>
      </w:pPr>
      <w:r>
        <w:rPr>
          <w:rFonts w:ascii="Arial" w:eastAsia="Arial" w:hAnsi="Arial" w:cs="Arial"/>
          <w:i/>
        </w:rPr>
        <w:br w:type="page"/>
      </w:r>
    </w:p>
    <w:p w14:paraId="5C81005D" w14:textId="488CC3C5" w:rsidR="00C15C2A" w:rsidRPr="00C15C2A" w:rsidRDefault="00C15C2A" w:rsidP="0083791C">
      <w:pPr>
        <w:spacing w:after="0"/>
        <w:jc w:val="center"/>
        <w:rPr>
          <w:rFonts w:ascii="Arial" w:eastAsia="Arial" w:hAnsi="Arial" w:cs="Arial"/>
          <w:b/>
        </w:rPr>
      </w:pPr>
      <w:r w:rsidRPr="00E61910">
        <w:rPr>
          <w:rFonts w:ascii="Arial" w:eastAsia="Arial" w:hAnsi="Arial" w:cs="Arial"/>
          <w:b/>
        </w:rPr>
        <w:lastRenderedPageBreak/>
        <w:t xml:space="preserve">TITRE </w:t>
      </w:r>
      <w:r>
        <w:rPr>
          <w:rFonts w:ascii="Arial" w:eastAsia="Arial" w:hAnsi="Arial" w:cs="Arial"/>
          <w:b/>
        </w:rPr>
        <w:t>IV : DIVERS</w:t>
      </w:r>
    </w:p>
    <w:p w14:paraId="000000FA" w14:textId="77777777" w:rsidR="00AC0E1F" w:rsidRPr="00E61910" w:rsidRDefault="00AC0E1F">
      <w:pPr>
        <w:spacing w:after="0"/>
        <w:jc w:val="both"/>
        <w:rPr>
          <w:rFonts w:ascii="Arial" w:eastAsia="Arial" w:hAnsi="Arial" w:cs="Arial"/>
          <w:b/>
          <w:color w:val="000000"/>
        </w:rPr>
      </w:pPr>
    </w:p>
    <w:p w14:paraId="000000FB" w14:textId="3E97CCB5" w:rsidR="00AC0E1F" w:rsidRPr="00E61910" w:rsidRDefault="00C15C2A">
      <w:pPr>
        <w:spacing w:after="0"/>
        <w:jc w:val="both"/>
        <w:rPr>
          <w:rFonts w:ascii="Arial" w:eastAsia="Arial" w:hAnsi="Arial" w:cs="Arial"/>
          <w:b/>
          <w:color w:val="000000"/>
        </w:rPr>
      </w:pPr>
      <w:r>
        <w:rPr>
          <w:rFonts w:ascii="Arial" w:eastAsia="Arial" w:hAnsi="Arial" w:cs="Arial"/>
          <w:b/>
          <w:color w:val="000000"/>
        </w:rPr>
        <w:t>Article 1</w:t>
      </w:r>
      <w:r w:rsidR="007B52D9" w:rsidRPr="00E61910">
        <w:rPr>
          <w:rFonts w:ascii="Arial" w:eastAsia="Arial" w:hAnsi="Arial" w:cs="Arial"/>
          <w:b/>
          <w:color w:val="000000"/>
        </w:rPr>
        <w:t xml:space="preserve"> : Résiliation</w:t>
      </w:r>
    </w:p>
    <w:p w14:paraId="000000FC" w14:textId="77777777" w:rsidR="00AC0E1F" w:rsidRPr="00E61910" w:rsidRDefault="007B52D9">
      <w:pPr>
        <w:spacing w:after="0"/>
        <w:jc w:val="both"/>
        <w:rPr>
          <w:rFonts w:ascii="Arial" w:eastAsia="Arial" w:hAnsi="Arial" w:cs="Arial"/>
          <w:b/>
          <w:i/>
          <w:color w:val="000000"/>
        </w:rPr>
      </w:pPr>
      <w:r w:rsidRPr="00E61910">
        <w:rPr>
          <w:rFonts w:ascii="Arial" w:eastAsia="Arial" w:hAnsi="Arial" w:cs="Arial"/>
          <w:b/>
          <w:i/>
          <w:color w:val="000000"/>
        </w:rPr>
        <w:t>Conditions de la résiliation</w:t>
      </w:r>
    </w:p>
    <w:p w14:paraId="000000FD" w14:textId="307332E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La convention peut être résiliée de plein droit par l’une des Parties en cas d’inexécution par l’un d’entre eux, d’une ou plusieurs des obligations contenues dans ses diverses clauses. Cette résiliation ne devient effective qu’au début de l’année universitaire suivante et uniquement si la Partie plaignant</w:t>
      </w:r>
      <w:r w:rsidR="00285421">
        <w:rPr>
          <w:rFonts w:ascii="Arial" w:eastAsia="Arial" w:hAnsi="Arial" w:cs="Arial"/>
          <w:color w:val="000000"/>
        </w:rPr>
        <w:t>e</w:t>
      </w:r>
      <w:r w:rsidRPr="00E61910">
        <w:rPr>
          <w:rFonts w:ascii="Arial" w:eastAsia="Arial" w:hAnsi="Arial" w:cs="Arial"/>
          <w:color w:val="000000"/>
        </w:rPr>
        <w:t xml:space="preserve"> envoie une lettre recommandée avec accusé de réception exposant les motifs de la plainte, au moins six (6) mois avant le début de chaque année universitaire, à moins que dans ce délai la Partie défaillante n’ait satisfait à ses obligations ou n’ait apporté la preuve d’un empêchement consécutif à un cas de force majeure.</w:t>
      </w:r>
    </w:p>
    <w:p w14:paraId="000000FE" w14:textId="77777777" w:rsidR="00AC0E1F" w:rsidRPr="00E61910" w:rsidRDefault="00AC0E1F">
      <w:pPr>
        <w:spacing w:after="0"/>
        <w:jc w:val="both"/>
        <w:rPr>
          <w:rFonts w:ascii="Arial" w:eastAsia="Arial" w:hAnsi="Arial" w:cs="Arial"/>
          <w:color w:val="000000"/>
        </w:rPr>
      </w:pPr>
    </w:p>
    <w:p w14:paraId="000000FF"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L’exercice de cette faculté de résiliation ne dispense pas la Partie défaillante de remplir les obligations contractées jusqu’à la date de prise d’effet de la résiliation et ce, sous réserve des dommages éventuellement subis par la Partie plaignante du fait de la résiliation anticipée de la convention.</w:t>
      </w:r>
    </w:p>
    <w:p w14:paraId="00000100" w14:textId="77777777" w:rsidR="00AC0E1F" w:rsidRPr="00E61910" w:rsidRDefault="00AC0E1F">
      <w:pPr>
        <w:spacing w:after="0"/>
        <w:jc w:val="both"/>
        <w:rPr>
          <w:rFonts w:ascii="Arial" w:eastAsia="Arial" w:hAnsi="Arial" w:cs="Arial"/>
          <w:color w:val="FF0000"/>
        </w:rPr>
      </w:pPr>
    </w:p>
    <w:p w14:paraId="00000101"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La convention est également résiliée de plein droit dans les cas suivants :</w:t>
      </w:r>
    </w:p>
    <w:p w14:paraId="00000102" w14:textId="67995048"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en cas d’avis défavorable des Directeurs de thèse, au vu des qualités insuffisantes des résultats scientifiques obtenus. Le cas échéant, les Parties pourront décider d’un commun accord de</w:t>
      </w:r>
      <w:sdt>
        <w:sdtPr>
          <w:tag w:val="goog_rdk_32"/>
          <w:id w:val="1961761598"/>
        </w:sdtPr>
        <w:sdtEndPr/>
        <w:sdtContent/>
      </w:sdt>
      <w:r w:rsidRPr="00E61910">
        <w:rPr>
          <w:rFonts w:ascii="Arial" w:eastAsia="Arial" w:hAnsi="Arial" w:cs="Arial"/>
          <w:color w:val="000000"/>
        </w:rPr>
        <w:t xml:space="preserve"> la suspension </w:t>
      </w:r>
      <w:r w:rsidR="00E61910" w:rsidRPr="00E61910">
        <w:rPr>
          <w:rFonts w:ascii="Arial" w:eastAsia="Arial" w:hAnsi="Arial" w:cs="Arial"/>
          <w:color w:val="000000"/>
        </w:rPr>
        <w:t>de l’aide financière apportée au doctorant (salaire, prime, aide particulière</w:t>
      </w:r>
      <w:r w:rsidR="00E61910">
        <w:rPr>
          <w:rFonts w:ascii="Arial" w:eastAsia="Arial" w:hAnsi="Arial" w:cs="Arial"/>
          <w:color w:val="000000"/>
        </w:rPr>
        <w:t>…</w:t>
      </w:r>
      <w:r w:rsidR="00E61910" w:rsidRPr="00E61910">
        <w:rPr>
          <w:rFonts w:ascii="Arial" w:eastAsia="Arial" w:hAnsi="Arial" w:cs="Arial"/>
          <w:color w:val="000000"/>
        </w:rPr>
        <w:t xml:space="preserve">). </w:t>
      </w:r>
    </w:p>
    <w:p w14:paraId="00000103" w14:textId="77777777" w:rsidR="00AC0E1F" w:rsidRPr="00E61910" w:rsidRDefault="007B52D9">
      <w:pPr>
        <w:spacing w:after="0"/>
        <w:jc w:val="both"/>
        <w:rPr>
          <w:rFonts w:ascii="Arial" w:eastAsia="Arial" w:hAnsi="Arial" w:cs="Arial"/>
          <w:strike/>
          <w:color w:val="000000"/>
        </w:rPr>
      </w:pPr>
      <w:r w:rsidRPr="00E61910">
        <w:rPr>
          <w:rFonts w:ascii="Arial" w:eastAsia="Arial" w:hAnsi="Arial" w:cs="Arial"/>
          <w:color w:val="000000"/>
        </w:rPr>
        <w:t xml:space="preserve">- </w:t>
      </w:r>
      <w:r w:rsidRPr="00E61910">
        <w:rPr>
          <w:rFonts w:ascii="Arial" w:eastAsia="Arial" w:hAnsi="Arial" w:cs="Arial"/>
        </w:rPr>
        <w:t>en cas d’arrêt de thèse</w:t>
      </w:r>
    </w:p>
    <w:p w14:paraId="00000104" w14:textId="77777777" w:rsidR="00AC0E1F" w:rsidRPr="00E61910" w:rsidRDefault="007B52D9">
      <w:pPr>
        <w:spacing w:after="0"/>
        <w:jc w:val="both"/>
        <w:rPr>
          <w:rFonts w:ascii="Arial" w:eastAsia="Arial" w:hAnsi="Arial" w:cs="Arial"/>
        </w:rPr>
      </w:pPr>
      <w:r w:rsidRPr="00E61910">
        <w:rPr>
          <w:rFonts w:ascii="Arial" w:eastAsia="Arial" w:hAnsi="Arial" w:cs="Arial"/>
        </w:rPr>
        <w:t xml:space="preserve">- en cas de refus d’inscription. </w:t>
      </w:r>
    </w:p>
    <w:p w14:paraId="00000105" w14:textId="77777777" w:rsidR="00AC0E1F" w:rsidRPr="00E61910" w:rsidRDefault="00AC0E1F">
      <w:pPr>
        <w:spacing w:after="0"/>
        <w:jc w:val="both"/>
        <w:rPr>
          <w:rFonts w:ascii="Arial" w:eastAsia="Arial" w:hAnsi="Arial" w:cs="Arial"/>
        </w:rPr>
      </w:pPr>
    </w:p>
    <w:p w14:paraId="00000106" w14:textId="77777777" w:rsidR="00AC0E1F" w:rsidRPr="00C15C2A" w:rsidRDefault="007B52D9">
      <w:pPr>
        <w:spacing w:after="0"/>
        <w:jc w:val="both"/>
        <w:rPr>
          <w:rFonts w:ascii="Arial" w:eastAsia="Arial" w:hAnsi="Arial" w:cs="Arial"/>
          <w:b/>
          <w:i/>
          <w:iCs/>
          <w:color w:val="000000"/>
        </w:rPr>
      </w:pPr>
      <w:r w:rsidRPr="00C15C2A">
        <w:rPr>
          <w:rFonts w:ascii="Arial" w:eastAsia="Arial" w:hAnsi="Arial" w:cs="Arial"/>
          <w:b/>
          <w:i/>
          <w:iCs/>
          <w:color w:val="000000"/>
        </w:rPr>
        <w:t>Effets de la résiliation</w:t>
      </w:r>
    </w:p>
    <w:p w14:paraId="00000107"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Dans tous les cas d’expiration ou de résiliation anticipée de la convention, chaque Partie s’engage à restituer aux autres Parties, sur demande de ces dernières, tous les documents et divers matériels qu’elles lui auraient transmis, sans pouvoir en garder de reproduction.</w:t>
      </w:r>
    </w:p>
    <w:p w14:paraId="00000108" w14:textId="77777777" w:rsidR="00AC0E1F" w:rsidRPr="00E61910" w:rsidRDefault="00AC0E1F">
      <w:pPr>
        <w:spacing w:after="0"/>
        <w:jc w:val="both"/>
        <w:rPr>
          <w:rFonts w:ascii="Arial" w:eastAsia="Arial" w:hAnsi="Arial" w:cs="Arial"/>
          <w:color w:val="000000"/>
          <w:u w:val="single"/>
        </w:rPr>
      </w:pPr>
    </w:p>
    <w:p w14:paraId="00000109" w14:textId="37522C26" w:rsidR="00AC0E1F" w:rsidRPr="00E61910" w:rsidRDefault="00C15C2A">
      <w:pPr>
        <w:spacing w:after="0"/>
        <w:jc w:val="both"/>
        <w:rPr>
          <w:rFonts w:ascii="Arial" w:eastAsia="Arial" w:hAnsi="Arial" w:cs="Arial"/>
          <w:b/>
          <w:color w:val="000000"/>
        </w:rPr>
      </w:pPr>
      <w:r>
        <w:rPr>
          <w:rFonts w:ascii="Arial" w:eastAsia="Arial" w:hAnsi="Arial" w:cs="Arial"/>
          <w:b/>
          <w:color w:val="000000"/>
        </w:rPr>
        <w:t>Article 2</w:t>
      </w:r>
      <w:r w:rsidR="007B52D9" w:rsidRPr="00E61910">
        <w:rPr>
          <w:rFonts w:ascii="Arial" w:eastAsia="Arial" w:hAnsi="Arial" w:cs="Arial"/>
          <w:b/>
          <w:color w:val="000000"/>
        </w:rPr>
        <w:t xml:space="preserve"> : Intégralité de la Convention</w:t>
      </w:r>
    </w:p>
    <w:p w14:paraId="0000010A"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La convention et ses annexes traduisent l’intégralité des engagements pris par les Parties dans le cadre défini en préambule.</w:t>
      </w:r>
    </w:p>
    <w:p w14:paraId="0000010B"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Elle annule et remplace la totalité des accords et documents, écrits et verbaux, établis et échangés au cours de la période de négociation.</w:t>
      </w:r>
    </w:p>
    <w:p w14:paraId="0000010C"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Toutefois, son existence n'affectera pas les droits et obligations résultant de conventions conclues antérieurement entre les Parties et dont l'objet est distinct de celui du la convention ou bien complémentaire.</w:t>
      </w:r>
    </w:p>
    <w:p w14:paraId="0000010D" w14:textId="77777777" w:rsidR="00AC0E1F" w:rsidRPr="00E61910" w:rsidRDefault="00AC0E1F">
      <w:pPr>
        <w:spacing w:after="0"/>
        <w:jc w:val="both"/>
        <w:rPr>
          <w:rFonts w:ascii="Arial" w:eastAsia="Arial" w:hAnsi="Arial" w:cs="Arial"/>
        </w:rPr>
      </w:pPr>
    </w:p>
    <w:p w14:paraId="0000010E" w14:textId="66897B31" w:rsidR="00AC0E1F" w:rsidRPr="00E61910" w:rsidRDefault="00C15C2A">
      <w:pPr>
        <w:spacing w:after="0"/>
        <w:jc w:val="both"/>
        <w:rPr>
          <w:rFonts w:ascii="Arial" w:eastAsia="Arial" w:hAnsi="Arial" w:cs="Arial"/>
          <w:b/>
          <w:color w:val="000000"/>
        </w:rPr>
      </w:pPr>
      <w:r>
        <w:rPr>
          <w:rFonts w:ascii="Arial" w:eastAsia="Arial" w:hAnsi="Arial" w:cs="Arial"/>
          <w:b/>
          <w:color w:val="000000"/>
        </w:rPr>
        <w:t>Article 3</w:t>
      </w:r>
      <w:r w:rsidR="007B52D9" w:rsidRPr="00E61910">
        <w:rPr>
          <w:rFonts w:ascii="Arial" w:eastAsia="Arial" w:hAnsi="Arial" w:cs="Arial"/>
          <w:b/>
          <w:color w:val="000000"/>
        </w:rPr>
        <w:t xml:space="preserve"> : Invalidité d’une clause</w:t>
      </w:r>
    </w:p>
    <w:p w14:paraId="0000010F"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 xml:space="preserve">Si une ou plusieurs stipulations de la convention étaient tenues pour non valides ou déclarées telles en application d’un traité, d’une loi ou d’un règlement, ou encore à la suite d’une décision passée en force de chose jugée d’une juridiction compétente, les autres stipulations garderont toute leur portée et leur force obligatoire. </w:t>
      </w:r>
    </w:p>
    <w:p w14:paraId="00000110"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Les Parties pourront alors rédiger un avenant ayant pour objet le remplacement des stipulations invalides par des stipulations valides, en respectant dans la mesure du possible, l’accord de volonté existant entre les Parties au moment de la conclusion de la convention ainsi que l’objet et l’esprit de ce dernier.</w:t>
      </w:r>
    </w:p>
    <w:p w14:paraId="00000111" w14:textId="7982A5F1" w:rsidR="00AC0E1F" w:rsidRDefault="00AC0E1F">
      <w:pPr>
        <w:spacing w:after="0"/>
        <w:jc w:val="both"/>
        <w:rPr>
          <w:rFonts w:ascii="Arial" w:eastAsia="Arial" w:hAnsi="Arial" w:cs="Arial"/>
          <w:color w:val="000000"/>
        </w:rPr>
      </w:pPr>
    </w:p>
    <w:p w14:paraId="242511C1" w14:textId="77777777" w:rsidR="0083791C" w:rsidRPr="00E61910" w:rsidRDefault="0083791C">
      <w:pPr>
        <w:spacing w:after="0"/>
        <w:jc w:val="both"/>
        <w:rPr>
          <w:rFonts w:ascii="Arial" w:eastAsia="Arial" w:hAnsi="Arial" w:cs="Arial"/>
          <w:color w:val="000000"/>
        </w:rPr>
      </w:pPr>
    </w:p>
    <w:p w14:paraId="00000112" w14:textId="26FC8A82" w:rsidR="00AC0E1F" w:rsidRPr="00E61910" w:rsidRDefault="00C15C2A">
      <w:pPr>
        <w:spacing w:after="0"/>
        <w:jc w:val="both"/>
        <w:rPr>
          <w:rFonts w:ascii="Arial" w:eastAsia="Arial" w:hAnsi="Arial" w:cs="Arial"/>
          <w:b/>
          <w:color w:val="000000"/>
        </w:rPr>
      </w:pPr>
      <w:r>
        <w:rPr>
          <w:rFonts w:ascii="Arial" w:eastAsia="Arial" w:hAnsi="Arial" w:cs="Arial"/>
          <w:b/>
          <w:color w:val="000000"/>
        </w:rPr>
        <w:lastRenderedPageBreak/>
        <w:t>Article 4</w:t>
      </w:r>
      <w:r w:rsidR="007B52D9" w:rsidRPr="00E61910">
        <w:rPr>
          <w:rFonts w:ascii="Arial" w:eastAsia="Arial" w:hAnsi="Arial" w:cs="Arial"/>
          <w:b/>
          <w:color w:val="000000"/>
        </w:rPr>
        <w:t xml:space="preserve"> : Droit applicable - Litiges</w:t>
      </w:r>
    </w:p>
    <w:p w14:paraId="00000113" w14:textId="77777777"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La convention est soumise aux lois et règlements du pays du défendeur.</w:t>
      </w:r>
    </w:p>
    <w:p w14:paraId="00000114" w14:textId="77777777" w:rsidR="00AC0E1F" w:rsidRPr="00E61910" w:rsidRDefault="007B52D9">
      <w:pPr>
        <w:spacing w:after="0"/>
        <w:jc w:val="both"/>
        <w:rPr>
          <w:rFonts w:ascii="Arial" w:eastAsia="Arial" w:hAnsi="Arial" w:cs="Arial"/>
        </w:rPr>
      </w:pPr>
      <w:r w:rsidRPr="00E61910">
        <w:rPr>
          <w:rFonts w:ascii="Arial" w:eastAsia="Arial" w:hAnsi="Arial" w:cs="Arial"/>
          <w:color w:val="000000"/>
        </w:rPr>
        <w:t xml:space="preserve">En cas de différend relatif à la validité, à l’interprétation, à l’exécution ou à la résiliation de la convention, les </w:t>
      </w:r>
      <w:r w:rsidRPr="00E61910">
        <w:rPr>
          <w:rFonts w:ascii="Arial" w:eastAsia="Arial" w:hAnsi="Arial" w:cs="Arial"/>
        </w:rPr>
        <w:t>Parties s’obligent, préalablement à tout autre recours, à mettre en œuvre leurs meilleurs efforts afin de trouver une solution amiable.  Conformément à la Charte du doctorat malgache (et à vérifier pour le pays partenaire), le dispositif de résolution des conflits s’appuie sur l’école doctorale, qui offre ses services pour aider à leur résolution dès lors que ceux-ci apparaissent dans le cadre de la préparation d’un doctorat.</w:t>
      </w:r>
    </w:p>
    <w:p w14:paraId="00000115" w14:textId="77777777" w:rsidR="00AC0E1F" w:rsidRPr="00E61910" w:rsidRDefault="00AC0E1F">
      <w:pPr>
        <w:spacing w:after="0"/>
        <w:jc w:val="both"/>
        <w:rPr>
          <w:rFonts w:ascii="Arial" w:eastAsia="Arial" w:hAnsi="Arial" w:cs="Arial"/>
          <w:color w:val="000000"/>
        </w:rPr>
      </w:pPr>
    </w:p>
    <w:p w14:paraId="00000116" w14:textId="6B380195" w:rsidR="00AC0E1F" w:rsidRPr="00E61910" w:rsidRDefault="007B52D9">
      <w:pPr>
        <w:spacing w:after="0"/>
        <w:jc w:val="both"/>
        <w:rPr>
          <w:rFonts w:ascii="Arial" w:eastAsia="Arial" w:hAnsi="Arial" w:cs="Arial"/>
          <w:color w:val="000000"/>
        </w:rPr>
      </w:pPr>
      <w:r w:rsidRPr="00E61910">
        <w:rPr>
          <w:rFonts w:ascii="Arial" w:eastAsia="Arial" w:hAnsi="Arial" w:cs="Arial"/>
          <w:color w:val="000000"/>
        </w:rPr>
        <w:t>En cas de désaccord persistant, tous les conflits entre les Parties concernant la présente convention ou n’importe laquelle de ses clauses, que les Parties ne pourraient pas régler à l’amiable, seront portés devant les Tribunaux compétents du pays du défendeur.</w:t>
      </w:r>
      <w:sdt>
        <w:sdtPr>
          <w:tag w:val="goog_rdk_33"/>
          <w:id w:val="2091733679"/>
        </w:sdtPr>
        <w:sdtEndPr/>
        <w:sdtContent>
          <w:r w:rsidR="007D54C7" w:rsidRPr="00E61910">
            <w:t xml:space="preserve"> </w:t>
          </w:r>
          <w:r w:rsidRPr="00E61910">
            <w:rPr>
              <w:rFonts w:ascii="Arial" w:eastAsia="Arial" w:hAnsi="Arial" w:cs="Arial"/>
              <w:color w:val="000000"/>
            </w:rPr>
            <w:t>Dans le cas de cette convention, le tribunal compétent est….</w:t>
          </w:r>
        </w:sdtContent>
      </w:sdt>
      <w:r w:rsidR="00E61910" w:rsidRPr="00E61910">
        <w:t>(</w:t>
      </w:r>
      <w:r w:rsidR="00E61910" w:rsidRPr="00E61910">
        <w:rPr>
          <w:highlight w:val="yellow"/>
        </w:rPr>
        <w:t>à compléter lors de la signature</w:t>
      </w:r>
      <w:r w:rsidR="00E61910" w:rsidRPr="00E61910">
        <w:t>).</w:t>
      </w:r>
    </w:p>
    <w:p w14:paraId="00000117" w14:textId="77777777" w:rsidR="00AC0E1F" w:rsidRPr="00E61910" w:rsidRDefault="00AC0E1F">
      <w:pPr>
        <w:spacing w:after="0"/>
        <w:jc w:val="both"/>
        <w:rPr>
          <w:rFonts w:ascii="Arial" w:eastAsia="Arial" w:hAnsi="Arial" w:cs="Arial"/>
          <w:color w:val="000000"/>
        </w:rPr>
      </w:pPr>
    </w:p>
    <w:p w14:paraId="00000118" w14:textId="2CB929B1" w:rsidR="00AC0E1F" w:rsidRPr="00E61910" w:rsidRDefault="00C15C2A">
      <w:pPr>
        <w:spacing w:after="0"/>
        <w:jc w:val="both"/>
        <w:rPr>
          <w:rFonts w:ascii="Arial" w:eastAsia="Arial" w:hAnsi="Arial" w:cs="Arial"/>
          <w:b/>
          <w:color w:val="000000"/>
        </w:rPr>
      </w:pPr>
      <w:r>
        <w:rPr>
          <w:rFonts w:ascii="Arial" w:eastAsia="Arial" w:hAnsi="Arial" w:cs="Arial"/>
          <w:b/>
          <w:color w:val="000000"/>
        </w:rPr>
        <w:t>Article 5</w:t>
      </w:r>
      <w:r w:rsidR="007B52D9" w:rsidRPr="00E61910">
        <w:rPr>
          <w:rFonts w:ascii="Arial" w:eastAsia="Arial" w:hAnsi="Arial" w:cs="Arial"/>
          <w:b/>
          <w:color w:val="000000"/>
        </w:rPr>
        <w:t xml:space="preserve"> : Notifications</w:t>
      </w:r>
    </w:p>
    <w:p w14:paraId="0000011A" w14:textId="612F0BB8" w:rsidR="00AC0E1F" w:rsidRDefault="007B52D9">
      <w:pPr>
        <w:spacing w:after="0"/>
        <w:jc w:val="both"/>
        <w:rPr>
          <w:rFonts w:ascii="Arial" w:eastAsia="Arial" w:hAnsi="Arial" w:cs="Arial"/>
          <w:color w:val="000000"/>
        </w:rPr>
      </w:pPr>
      <w:r w:rsidRPr="00E61910">
        <w:rPr>
          <w:rFonts w:ascii="Arial" w:eastAsia="Arial" w:hAnsi="Arial" w:cs="Arial"/>
          <w:color w:val="000000"/>
        </w:rPr>
        <w:t>Toutes les notifications, communications, mises en demeure prévues par la convention seront réputées avoir été valablement délivrées si elles sont adressées aux adresses suivantes :</w:t>
      </w:r>
    </w:p>
    <w:p w14:paraId="37F83E38" w14:textId="77777777" w:rsidR="00152CA1" w:rsidRPr="00E61910" w:rsidRDefault="00152CA1">
      <w:pPr>
        <w:spacing w:after="0"/>
        <w:jc w:val="both"/>
        <w:rPr>
          <w:rFonts w:ascii="Arial" w:eastAsia="Arial" w:hAnsi="Arial" w:cs="Arial"/>
          <w:color w:val="000000"/>
        </w:rPr>
      </w:pPr>
    </w:p>
    <w:p w14:paraId="0000011B" w14:textId="4C26AF82" w:rsidR="00AC0E1F" w:rsidRPr="00E61910" w:rsidRDefault="007B52D9">
      <w:pPr>
        <w:numPr>
          <w:ilvl w:val="0"/>
          <w:numId w:val="1"/>
        </w:numPr>
        <w:spacing w:after="0" w:line="240" w:lineRule="auto"/>
        <w:ind w:left="0" w:firstLine="0"/>
        <w:jc w:val="both"/>
        <w:rPr>
          <w:color w:val="000000"/>
        </w:rPr>
      </w:pPr>
      <w:r w:rsidRPr="00E61910">
        <w:rPr>
          <w:color w:val="000000"/>
        </w:rPr>
        <w:t>Pour l’Université XXX</w:t>
      </w:r>
      <w:r w:rsidR="00E61910" w:rsidRPr="00E61910">
        <w:rPr>
          <w:color w:val="000000"/>
        </w:rPr>
        <w:t>X</w:t>
      </w:r>
      <w:r w:rsidRPr="00E61910">
        <w:rPr>
          <w:color w:val="000000"/>
        </w:rPr>
        <w:t xml:space="preserve"> malgache (adresse précise) : </w:t>
      </w:r>
    </w:p>
    <w:p w14:paraId="0000011C" w14:textId="77777777" w:rsidR="00AC0E1F" w:rsidRPr="00E61910" w:rsidRDefault="00AC0E1F">
      <w:pPr>
        <w:spacing w:line="240" w:lineRule="auto"/>
        <w:jc w:val="center"/>
        <w:rPr>
          <w:color w:val="000000"/>
        </w:rPr>
      </w:pPr>
    </w:p>
    <w:p w14:paraId="0000011D" w14:textId="77777777" w:rsidR="00AC0E1F" w:rsidRPr="00E61910" w:rsidRDefault="00AC0E1F">
      <w:pPr>
        <w:spacing w:line="240" w:lineRule="auto"/>
        <w:jc w:val="center"/>
        <w:rPr>
          <w:color w:val="000000"/>
        </w:rPr>
      </w:pPr>
    </w:p>
    <w:p w14:paraId="0000011E" w14:textId="40104512" w:rsidR="00AC0E1F" w:rsidRPr="00E61910" w:rsidRDefault="007B52D9">
      <w:pPr>
        <w:numPr>
          <w:ilvl w:val="0"/>
          <w:numId w:val="1"/>
        </w:numPr>
        <w:spacing w:after="0" w:line="240" w:lineRule="auto"/>
        <w:ind w:left="0" w:firstLine="0"/>
        <w:jc w:val="both"/>
        <w:rPr>
          <w:color w:val="000000"/>
        </w:rPr>
      </w:pPr>
      <w:r w:rsidRPr="00E61910">
        <w:rPr>
          <w:color w:val="000000"/>
        </w:rPr>
        <w:t xml:space="preserve">Pour l’Université </w:t>
      </w:r>
      <w:proofErr w:type="gramStart"/>
      <w:r w:rsidRPr="00E61910">
        <w:rPr>
          <w:color w:val="000000"/>
        </w:rPr>
        <w:t>YYYY  partenaire</w:t>
      </w:r>
      <w:proofErr w:type="gramEnd"/>
      <w:r w:rsidRPr="00E61910">
        <w:rPr>
          <w:color w:val="000000"/>
        </w:rPr>
        <w:t xml:space="preserve"> (adresse précise):</w:t>
      </w:r>
    </w:p>
    <w:p w14:paraId="0000011F" w14:textId="77777777" w:rsidR="00AC0E1F" w:rsidRPr="00E61910" w:rsidRDefault="00AC0E1F">
      <w:pPr>
        <w:spacing w:after="0"/>
        <w:jc w:val="both"/>
        <w:rPr>
          <w:rFonts w:ascii="Arial" w:eastAsia="Arial" w:hAnsi="Arial" w:cs="Arial"/>
          <w:color w:val="000000"/>
        </w:rPr>
      </w:pPr>
    </w:p>
    <w:p w14:paraId="00000120" w14:textId="78C3CFFB" w:rsidR="00AC0E1F" w:rsidRPr="00E61910" w:rsidRDefault="00C15C2A">
      <w:pPr>
        <w:spacing w:after="0"/>
        <w:jc w:val="both"/>
        <w:rPr>
          <w:rFonts w:ascii="Arial" w:eastAsia="Arial" w:hAnsi="Arial" w:cs="Arial"/>
          <w:b/>
        </w:rPr>
      </w:pPr>
      <w:r w:rsidRPr="00C15C2A">
        <w:rPr>
          <w:rFonts w:ascii="Arial" w:eastAsia="Arial" w:hAnsi="Arial" w:cs="Arial"/>
          <w:b/>
        </w:rPr>
        <w:t>Article 6</w:t>
      </w:r>
      <w:r w:rsidR="007B52D9" w:rsidRPr="00C15C2A">
        <w:rPr>
          <w:rFonts w:ascii="Arial" w:eastAsia="Arial" w:hAnsi="Arial" w:cs="Arial"/>
          <w:b/>
        </w:rPr>
        <w:t xml:space="preserve"> : Durée de la convention</w:t>
      </w:r>
    </w:p>
    <w:p w14:paraId="00000121" w14:textId="77777777" w:rsidR="00AC0E1F" w:rsidRPr="00E61910" w:rsidRDefault="007B52D9">
      <w:pPr>
        <w:spacing w:after="0"/>
        <w:jc w:val="both"/>
        <w:rPr>
          <w:rFonts w:ascii="Arial" w:eastAsia="Arial" w:hAnsi="Arial" w:cs="Arial"/>
        </w:rPr>
      </w:pPr>
      <w:r w:rsidRPr="00E61910">
        <w:rPr>
          <w:rFonts w:ascii="Arial" w:eastAsia="Arial" w:hAnsi="Arial" w:cs="Arial"/>
        </w:rPr>
        <w:t xml:space="preserve">La convention reste valable jusqu’à l’année de la soutenance dans le respect des procédures dérogatoires à la réinscription administrative décrit à l’article 1 Titre I et sous réserve d’éligibilité du doctorant à ce dispositif dans les deux établissements partenaires. </w:t>
      </w:r>
    </w:p>
    <w:p w14:paraId="23D5748B" w14:textId="77777777" w:rsidR="00C15C2A" w:rsidRDefault="00C15C2A">
      <w:pPr>
        <w:spacing w:after="0"/>
        <w:jc w:val="both"/>
        <w:rPr>
          <w:rFonts w:ascii="Arial" w:eastAsia="Arial" w:hAnsi="Arial" w:cs="Arial"/>
        </w:rPr>
      </w:pPr>
    </w:p>
    <w:p w14:paraId="00000123" w14:textId="671A870E" w:rsidR="00AC0E1F" w:rsidRPr="00E61910" w:rsidRDefault="00C15C2A">
      <w:pPr>
        <w:spacing w:after="0"/>
        <w:jc w:val="both"/>
        <w:rPr>
          <w:rFonts w:ascii="Arial" w:eastAsia="Arial" w:hAnsi="Arial" w:cs="Arial"/>
          <w:color w:val="00B050"/>
        </w:rPr>
      </w:pPr>
      <w:r w:rsidRPr="00C15C2A">
        <w:rPr>
          <w:rFonts w:ascii="Arial" w:eastAsia="Arial" w:hAnsi="Arial" w:cs="Arial"/>
          <w:b/>
        </w:rPr>
        <w:t>Article 7 :</w:t>
      </w:r>
      <w:r w:rsidR="007B52D9" w:rsidRPr="00C15C2A">
        <w:rPr>
          <w:rFonts w:ascii="Arial" w:eastAsia="Arial" w:hAnsi="Arial" w:cs="Arial"/>
          <w:b/>
        </w:rPr>
        <w:t xml:space="preserve"> Modification de la convention</w:t>
      </w:r>
    </w:p>
    <w:p w14:paraId="00000124" w14:textId="77777777" w:rsidR="00AC0E1F" w:rsidRPr="00E61910" w:rsidRDefault="007B52D9">
      <w:pPr>
        <w:spacing w:after="0"/>
        <w:jc w:val="both"/>
        <w:rPr>
          <w:rFonts w:ascii="Arial" w:eastAsia="Arial" w:hAnsi="Arial" w:cs="Arial"/>
        </w:rPr>
      </w:pPr>
      <w:r w:rsidRPr="00E61910">
        <w:rPr>
          <w:rFonts w:ascii="Arial" w:eastAsia="Arial" w:hAnsi="Arial" w:cs="Arial"/>
        </w:rPr>
        <w:t>Les conditions particulières, modifications et prolongations de la présente convention font l'objet d'avenants. Les avenants établis sont signés par l’intéressé(e), les directeurs de thèse et les Présidents des universités.</w:t>
      </w:r>
    </w:p>
    <w:p w14:paraId="00000125" w14:textId="130ADE1E" w:rsidR="00F10B92" w:rsidRDefault="00F10B92">
      <w:pPr>
        <w:rPr>
          <w:rFonts w:ascii="Arial" w:eastAsia="Arial" w:hAnsi="Arial" w:cs="Arial"/>
        </w:rPr>
      </w:pPr>
      <w:r>
        <w:rPr>
          <w:rFonts w:ascii="Arial" w:eastAsia="Arial" w:hAnsi="Arial" w:cs="Arial"/>
        </w:rPr>
        <w:br w:type="page"/>
      </w:r>
    </w:p>
    <w:p w14:paraId="0000012B" w14:textId="57D116EC" w:rsidR="00AC0E1F" w:rsidRPr="00E61910" w:rsidRDefault="007B52D9">
      <w:pPr>
        <w:spacing w:after="0"/>
        <w:jc w:val="both"/>
        <w:rPr>
          <w:rFonts w:ascii="Arial" w:eastAsia="Arial" w:hAnsi="Arial" w:cs="Arial"/>
        </w:rPr>
      </w:pPr>
      <w:r w:rsidRPr="00E61910">
        <w:rPr>
          <w:rFonts w:ascii="Arial" w:eastAsia="Arial" w:hAnsi="Arial" w:cs="Arial"/>
        </w:rPr>
        <w:lastRenderedPageBreak/>
        <w:t>Fait en cinq (5) exemplaires originaux, en langue française, chaque exemplaire faisant foi.</w:t>
      </w:r>
    </w:p>
    <w:p w14:paraId="0000012C" w14:textId="77777777" w:rsidR="00AC0E1F" w:rsidRPr="00E61910" w:rsidRDefault="00AC0E1F">
      <w:pPr>
        <w:spacing w:after="0"/>
        <w:jc w:val="both"/>
        <w:rPr>
          <w:rFonts w:ascii="Arial" w:eastAsia="Arial" w:hAnsi="Arial" w:cs="Arial"/>
          <w:sz w:val="20"/>
          <w:szCs w:val="20"/>
        </w:rPr>
      </w:pPr>
    </w:p>
    <w:tbl>
      <w:tblPr>
        <w:tblStyle w:val="a3"/>
        <w:tblW w:w="921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5"/>
        <w:gridCol w:w="4605"/>
      </w:tblGrid>
      <w:tr w:rsidR="00AC0E1F" w:rsidRPr="00E61910" w14:paraId="4D78A4D6" w14:textId="77777777">
        <w:trPr>
          <w:trHeight w:val="568"/>
          <w:jc w:val="center"/>
        </w:trPr>
        <w:tc>
          <w:tcPr>
            <w:tcW w:w="4605" w:type="dxa"/>
            <w:shd w:val="clear" w:color="auto" w:fill="auto"/>
          </w:tcPr>
          <w:p w14:paraId="0000012D" w14:textId="77777777" w:rsidR="00AC0E1F" w:rsidRPr="00E61910" w:rsidRDefault="00AC0E1F">
            <w:pPr>
              <w:spacing w:after="0"/>
              <w:jc w:val="center"/>
              <w:rPr>
                <w:rFonts w:ascii="Arial" w:eastAsia="Arial" w:hAnsi="Arial" w:cs="Arial"/>
                <w:sz w:val="20"/>
                <w:szCs w:val="20"/>
              </w:rPr>
            </w:pPr>
          </w:p>
          <w:p w14:paraId="0000012E" w14:textId="5F7DD4E5" w:rsidR="00AC0E1F" w:rsidRPr="00E61910" w:rsidRDefault="007B52D9">
            <w:pPr>
              <w:spacing w:after="0"/>
              <w:jc w:val="center"/>
              <w:rPr>
                <w:rFonts w:ascii="Arial" w:eastAsia="Arial" w:hAnsi="Arial" w:cs="Arial"/>
                <w:sz w:val="20"/>
                <w:szCs w:val="20"/>
              </w:rPr>
            </w:pPr>
            <w:r w:rsidRPr="00E61910">
              <w:rPr>
                <w:rFonts w:ascii="Arial" w:eastAsia="Arial" w:hAnsi="Arial" w:cs="Arial"/>
                <w:sz w:val="20"/>
                <w:szCs w:val="20"/>
              </w:rPr>
              <w:t xml:space="preserve">Pour </w:t>
            </w:r>
            <w:r w:rsidRPr="00E61910">
              <w:rPr>
                <w:rFonts w:ascii="Arial" w:eastAsia="Arial" w:hAnsi="Arial" w:cs="Arial"/>
                <w:b/>
                <w:sz w:val="20"/>
                <w:szCs w:val="20"/>
              </w:rPr>
              <w:t xml:space="preserve">l’Université malgache </w:t>
            </w:r>
            <w:r w:rsidR="00E61910" w:rsidRPr="00E61910">
              <w:rPr>
                <w:rFonts w:ascii="Arial" w:eastAsia="Arial" w:hAnsi="Arial" w:cs="Arial"/>
                <w:b/>
                <w:sz w:val="20"/>
                <w:szCs w:val="20"/>
              </w:rPr>
              <w:t>XXXX</w:t>
            </w:r>
          </w:p>
          <w:p w14:paraId="0000012F" w14:textId="77777777" w:rsidR="00AC0E1F" w:rsidRPr="00E61910" w:rsidRDefault="00AC0E1F">
            <w:pPr>
              <w:spacing w:after="0"/>
              <w:jc w:val="center"/>
              <w:rPr>
                <w:rFonts w:ascii="Arial" w:eastAsia="Arial" w:hAnsi="Arial" w:cs="Arial"/>
                <w:sz w:val="20"/>
                <w:szCs w:val="20"/>
              </w:rPr>
            </w:pPr>
          </w:p>
        </w:tc>
        <w:tc>
          <w:tcPr>
            <w:tcW w:w="4605" w:type="dxa"/>
            <w:shd w:val="clear" w:color="auto" w:fill="auto"/>
          </w:tcPr>
          <w:p w14:paraId="00000130" w14:textId="77777777" w:rsidR="00AC0E1F" w:rsidRPr="00E61910" w:rsidRDefault="00AC0E1F">
            <w:pPr>
              <w:spacing w:after="0"/>
              <w:jc w:val="center"/>
              <w:rPr>
                <w:rFonts w:ascii="Arial" w:eastAsia="Arial" w:hAnsi="Arial" w:cs="Arial"/>
                <w:sz w:val="20"/>
                <w:szCs w:val="20"/>
              </w:rPr>
            </w:pPr>
          </w:p>
          <w:p w14:paraId="00000131" w14:textId="6154C350" w:rsidR="00AC0E1F" w:rsidRPr="00E61910" w:rsidRDefault="007B52D9">
            <w:pPr>
              <w:spacing w:after="0"/>
              <w:jc w:val="center"/>
              <w:rPr>
                <w:rFonts w:ascii="Arial" w:eastAsia="Arial" w:hAnsi="Arial" w:cs="Arial"/>
                <w:sz w:val="20"/>
                <w:szCs w:val="20"/>
              </w:rPr>
            </w:pPr>
            <w:r w:rsidRPr="00E61910">
              <w:rPr>
                <w:rFonts w:ascii="Arial" w:eastAsia="Arial" w:hAnsi="Arial" w:cs="Arial"/>
                <w:sz w:val="20"/>
                <w:szCs w:val="20"/>
              </w:rPr>
              <w:t xml:space="preserve">Pour </w:t>
            </w:r>
            <w:r w:rsidRPr="00E61910">
              <w:rPr>
                <w:rFonts w:ascii="Arial" w:eastAsia="Arial" w:hAnsi="Arial" w:cs="Arial"/>
                <w:b/>
                <w:sz w:val="20"/>
                <w:szCs w:val="20"/>
              </w:rPr>
              <w:t>l’Université YYYY Pays ?</w:t>
            </w:r>
          </w:p>
          <w:p w14:paraId="00000132" w14:textId="77777777" w:rsidR="00AC0E1F" w:rsidRPr="00E61910" w:rsidRDefault="00AC0E1F">
            <w:pPr>
              <w:spacing w:after="0"/>
              <w:jc w:val="center"/>
              <w:rPr>
                <w:rFonts w:ascii="Arial" w:eastAsia="Arial" w:hAnsi="Arial" w:cs="Arial"/>
                <w:sz w:val="20"/>
                <w:szCs w:val="20"/>
              </w:rPr>
            </w:pPr>
          </w:p>
        </w:tc>
      </w:tr>
      <w:tr w:rsidR="00AC0E1F" w:rsidRPr="00E61910" w14:paraId="285871CC" w14:textId="77777777">
        <w:trPr>
          <w:jc w:val="center"/>
        </w:trPr>
        <w:tc>
          <w:tcPr>
            <w:tcW w:w="4605" w:type="dxa"/>
            <w:shd w:val="clear" w:color="auto" w:fill="auto"/>
          </w:tcPr>
          <w:p w14:paraId="00000133" w14:textId="77777777" w:rsidR="00AC0E1F" w:rsidRPr="00E61910" w:rsidRDefault="00AC0E1F">
            <w:pPr>
              <w:spacing w:after="0"/>
              <w:jc w:val="both"/>
              <w:rPr>
                <w:rFonts w:ascii="Arial" w:eastAsia="Arial" w:hAnsi="Arial" w:cs="Arial"/>
                <w:sz w:val="20"/>
                <w:szCs w:val="20"/>
              </w:rPr>
            </w:pPr>
          </w:p>
          <w:p w14:paraId="00000134" w14:textId="77777777" w:rsidR="00AC0E1F" w:rsidRPr="00E61910" w:rsidRDefault="00AC0E1F">
            <w:pPr>
              <w:spacing w:after="0"/>
              <w:jc w:val="both"/>
              <w:rPr>
                <w:rFonts w:ascii="Arial" w:eastAsia="Arial" w:hAnsi="Arial" w:cs="Arial"/>
                <w:sz w:val="20"/>
                <w:szCs w:val="20"/>
              </w:rPr>
            </w:pPr>
          </w:p>
          <w:p w14:paraId="00000135" w14:textId="77777777" w:rsidR="00AC0E1F" w:rsidRPr="00E61910" w:rsidRDefault="00AC0E1F">
            <w:pPr>
              <w:spacing w:after="0"/>
              <w:jc w:val="both"/>
              <w:rPr>
                <w:rFonts w:ascii="Arial" w:eastAsia="Arial" w:hAnsi="Arial" w:cs="Arial"/>
                <w:sz w:val="20"/>
                <w:szCs w:val="20"/>
              </w:rPr>
            </w:pPr>
          </w:p>
          <w:p w14:paraId="00000136" w14:textId="77777777" w:rsidR="00AC0E1F" w:rsidRPr="00E61910" w:rsidRDefault="00AC0E1F">
            <w:pPr>
              <w:spacing w:after="0"/>
              <w:jc w:val="both"/>
              <w:rPr>
                <w:rFonts w:ascii="Arial" w:eastAsia="Arial" w:hAnsi="Arial" w:cs="Arial"/>
                <w:sz w:val="20"/>
                <w:szCs w:val="20"/>
              </w:rPr>
            </w:pPr>
          </w:p>
          <w:p w14:paraId="00000137" w14:textId="77777777" w:rsidR="00AC0E1F" w:rsidRPr="00E61910" w:rsidRDefault="00AC0E1F">
            <w:pPr>
              <w:spacing w:after="0"/>
              <w:jc w:val="both"/>
              <w:rPr>
                <w:rFonts w:ascii="Arial" w:eastAsia="Arial" w:hAnsi="Arial" w:cs="Arial"/>
                <w:sz w:val="20"/>
                <w:szCs w:val="20"/>
              </w:rPr>
            </w:pPr>
          </w:p>
          <w:p w14:paraId="00000138" w14:textId="77777777" w:rsidR="00AC0E1F" w:rsidRPr="00E61910" w:rsidRDefault="007B52D9">
            <w:pPr>
              <w:spacing w:after="0"/>
              <w:jc w:val="both"/>
              <w:rPr>
                <w:rFonts w:ascii="Arial" w:eastAsia="Arial" w:hAnsi="Arial" w:cs="Arial"/>
                <w:sz w:val="20"/>
                <w:szCs w:val="20"/>
              </w:rPr>
            </w:pPr>
            <w:r w:rsidRPr="00E61910">
              <w:rPr>
                <w:rFonts w:ascii="Arial" w:eastAsia="Arial" w:hAnsi="Arial" w:cs="Arial"/>
                <w:sz w:val="20"/>
                <w:szCs w:val="20"/>
              </w:rPr>
              <w:t xml:space="preserve">Mr/Mme </w:t>
            </w:r>
          </w:p>
          <w:p w14:paraId="00000139" w14:textId="77777777" w:rsidR="00AC0E1F" w:rsidRPr="00E61910" w:rsidRDefault="007B52D9">
            <w:pPr>
              <w:spacing w:after="0"/>
              <w:jc w:val="both"/>
              <w:rPr>
                <w:rFonts w:ascii="Arial" w:eastAsia="Arial" w:hAnsi="Arial" w:cs="Arial"/>
                <w:sz w:val="20"/>
                <w:szCs w:val="20"/>
              </w:rPr>
            </w:pPr>
            <w:r w:rsidRPr="00E61910">
              <w:rPr>
                <w:rFonts w:ascii="Arial" w:eastAsia="Arial" w:hAnsi="Arial" w:cs="Arial"/>
                <w:sz w:val="20"/>
                <w:szCs w:val="20"/>
              </w:rPr>
              <w:t>Président de l'Université</w:t>
            </w:r>
          </w:p>
          <w:p w14:paraId="0000013A" w14:textId="77777777" w:rsidR="00AC0E1F" w:rsidRPr="00E61910" w:rsidRDefault="00AC0E1F">
            <w:pPr>
              <w:spacing w:after="0"/>
              <w:jc w:val="both"/>
              <w:rPr>
                <w:rFonts w:ascii="Arial" w:eastAsia="Arial" w:hAnsi="Arial" w:cs="Arial"/>
                <w:sz w:val="20"/>
                <w:szCs w:val="20"/>
              </w:rPr>
            </w:pPr>
          </w:p>
          <w:p w14:paraId="0000013B" w14:textId="77777777" w:rsidR="00AC0E1F" w:rsidRPr="00E61910" w:rsidRDefault="007B52D9">
            <w:pPr>
              <w:spacing w:after="0"/>
              <w:jc w:val="both"/>
              <w:rPr>
                <w:rFonts w:ascii="Arial" w:eastAsia="Arial" w:hAnsi="Arial" w:cs="Arial"/>
                <w:sz w:val="20"/>
                <w:szCs w:val="20"/>
              </w:rPr>
            </w:pPr>
            <w:r w:rsidRPr="00E61910">
              <w:rPr>
                <w:rFonts w:ascii="Arial" w:eastAsia="Arial" w:hAnsi="Arial" w:cs="Arial"/>
                <w:sz w:val="20"/>
                <w:szCs w:val="20"/>
              </w:rPr>
              <w:t>Date :</w:t>
            </w:r>
          </w:p>
          <w:p w14:paraId="0000013C" w14:textId="77777777" w:rsidR="00AC0E1F" w:rsidRPr="00E61910" w:rsidRDefault="00AC0E1F">
            <w:pPr>
              <w:spacing w:after="0"/>
              <w:jc w:val="both"/>
              <w:rPr>
                <w:rFonts w:ascii="Arial" w:eastAsia="Arial" w:hAnsi="Arial" w:cs="Arial"/>
                <w:sz w:val="20"/>
                <w:szCs w:val="20"/>
              </w:rPr>
            </w:pPr>
          </w:p>
        </w:tc>
        <w:tc>
          <w:tcPr>
            <w:tcW w:w="4605" w:type="dxa"/>
            <w:shd w:val="clear" w:color="auto" w:fill="auto"/>
          </w:tcPr>
          <w:p w14:paraId="0000013D" w14:textId="77777777" w:rsidR="00AC0E1F" w:rsidRPr="00E61910" w:rsidRDefault="00AC0E1F">
            <w:pPr>
              <w:spacing w:after="0"/>
              <w:jc w:val="both"/>
              <w:rPr>
                <w:rFonts w:ascii="Arial" w:eastAsia="Arial" w:hAnsi="Arial" w:cs="Arial"/>
                <w:sz w:val="20"/>
                <w:szCs w:val="20"/>
              </w:rPr>
            </w:pPr>
          </w:p>
          <w:p w14:paraId="0000013E" w14:textId="77777777" w:rsidR="00AC0E1F" w:rsidRPr="00E61910" w:rsidRDefault="00AC0E1F">
            <w:pPr>
              <w:spacing w:after="0"/>
              <w:jc w:val="both"/>
              <w:rPr>
                <w:rFonts w:ascii="Arial" w:eastAsia="Arial" w:hAnsi="Arial" w:cs="Arial"/>
                <w:sz w:val="20"/>
                <w:szCs w:val="20"/>
              </w:rPr>
            </w:pPr>
          </w:p>
          <w:p w14:paraId="0000013F" w14:textId="77777777" w:rsidR="00AC0E1F" w:rsidRPr="00E61910" w:rsidRDefault="00AC0E1F">
            <w:pPr>
              <w:spacing w:after="0"/>
              <w:jc w:val="both"/>
              <w:rPr>
                <w:rFonts w:ascii="Arial" w:eastAsia="Arial" w:hAnsi="Arial" w:cs="Arial"/>
                <w:sz w:val="20"/>
                <w:szCs w:val="20"/>
              </w:rPr>
            </w:pPr>
          </w:p>
          <w:p w14:paraId="00000140" w14:textId="77777777" w:rsidR="00AC0E1F" w:rsidRPr="00E61910" w:rsidRDefault="00AC0E1F">
            <w:pPr>
              <w:spacing w:after="0"/>
              <w:jc w:val="both"/>
              <w:rPr>
                <w:rFonts w:ascii="Arial" w:eastAsia="Arial" w:hAnsi="Arial" w:cs="Arial"/>
                <w:sz w:val="20"/>
                <w:szCs w:val="20"/>
              </w:rPr>
            </w:pPr>
          </w:p>
          <w:p w14:paraId="00000141" w14:textId="77777777" w:rsidR="00AC0E1F" w:rsidRPr="00E61910" w:rsidRDefault="00AC0E1F">
            <w:pPr>
              <w:spacing w:after="0"/>
              <w:jc w:val="both"/>
              <w:rPr>
                <w:rFonts w:ascii="Arial" w:eastAsia="Arial" w:hAnsi="Arial" w:cs="Arial"/>
                <w:sz w:val="20"/>
                <w:szCs w:val="20"/>
              </w:rPr>
            </w:pPr>
          </w:p>
          <w:p w14:paraId="00000142" w14:textId="77777777" w:rsidR="00AC0E1F" w:rsidRPr="00E61910" w:rsidRDefault="007B52D9">
            <w:pPr>
              <w:spacing w:after="0"/>
              <w:jc w:val="both"/>
              <w:rPr>
                <w:rFonts w:ascii="Arial" w:eastAsia="Arial" w:hAnsi="Arial" w:cs="Arial"/>
                <w:sz w:val="20"/>
                <w:szCs w:val="20"/>
              </w:rPr>
            </w:pPr>
            <w:r w:rsidRPr="00E61910">
              <w:rPr>
                <w:rFonts w:ascii="Arial" w:eastAsia="Arial" w:hAnsi="Arial" w:cs="Arial"/>
                <w:sz w:val="20"/>
                <w:szCs w:val="20"/>
              </w:rPr>
              <w:t xml:space="preserve">Mr/Mme </w:t>
            </w:r>
          </w:p>
          <w:p w14:paraId="00000143" w14:textId="77777777" w:rsidR="00AC0E1F" w:rsidRPr="00E61910" w:rsidRDefault="007B52D9">
            <w:pPr>
              <w:spacing w:after="0"/>
              <w:jc w:val="both"/>
              <w:rPr>
                <w:rFonts w:ascii="Arial" w:eastAsia="Arial" w:hAnsi="Arial" w:cs="Arial"/>
                <w:sz w:val="20"/>
                <w:szCs w:val="20"/>
              </w:rPr>
            </w:pPr>
            <w:r w:rsidRPr="00E61910">
              <w:rPr>
                <w:rFonts w:ascii="Arial" w:eastAsia="Arial" w:hAnsi="Arial" w:cs="Arial"/>
                <w:sz w:val="20"/>
                <w:szCs w:val="20"/>
              </w:rPr>
              <w:t>Président de l'Université</w:t>
            </w:r>
          </w:p>
          <w:p w14:paraId="00000144" w14:textId="77777777" w:rsidR="00AC0E1F" w:rsidRPr="00E61910" w:rsidRDefault="00AC0E1F">
            <w:pPr>
              <w:spacing w:after="0"/>
              <w:jc w:val="both"/>
              <w:rPr>
                <w:rFonts w:ascii="Arial" w:eastAsia="Arial" w:hAnsi="Arial" w:cs="Arial"/>
                <w:b/>
                <w:sz w:val="20"/>
                <w:szCs w:val="20"/>
              </w:rPr>
            </w:pPr>
          </w:p>
          <w:p w14:paraId="00000145" w14:textId="77777777" w:rsidR="00AC0E1F" w:rsidRPr="00E61910" w:rsidRDefault="007B52D9">
            <w:pPr>
              <w:spacing w:after="0"/>
              <w:jc w:val="both"/>
              <w:rPr>
                <w:rFonts w:ascii="Arial" w:eastAsia="Arial" w:hAnsi="Arial" w:cs="Arial"/>
                <w:sz w:val="20"/>
                <w:szCs w:val="20"/>
              </w:rPr>
            </w:pPr>
            <w:r w:rsidRPr="00E61910">
              <w:rPr>
                <w:rFonts w:ascii="Arial" w:eastAsia="Arial" w:hAnsi="Arial" w:cs="Arial"/>
                <w:sz w:val="20"/>
                <w:szCs w:val="20"/>
              </w:rPr>
              <w:t>Date :</w:t>
            </w:r>
          </w:p>
          <w:p w14:paraId="00000146" w14:textId="77777777" w:rsidR="00AC0E1F" w:rsidRPr="00E61910" w:rsidRDefault="00AC0E1F">
            <w:pPr>
              <w:spacing w:after="0"/>
              <w:jc w:val="both"/>
              <w:rPr>
                <w:rFonts w:ascii="Arial" w:eastAsia="Arial" w:hAnsi="Arial" w:cs="Arial"/>
                <w:sz w:val="20"/>
                <w:szCs w:val="20"/>
              </w:rPr>
            </w:pPr>
          </w:p>
        </w:tc>
      </w:tr>
      <w:tr w:rsidR="00AC0E1F" w:rsidRPr="00E61910" w14:paraId="64126098" w14:textId="77777777">
        <w:trPr>
          <w:trHeight w:val="1616"/>
          <w:jc w:val="center"/>
        </w:trPr>
        <w:tc>
          <w:tcPr>
            <w:tcW w:w="4605" w:type="dxa"/>
            <w:shd w:val="clear" w:color="auto" w:fill="auto"/>
          </w:tcPr>
          <w:p w14:paraId="00000147" w14:textId="77777777" w:rsidR="00AC0E1F" w:rsidRPr="00E61910" w:rsidRDefault="00AC0E1F">
            <w:pPr>
              <w:spacing w:after="0"/>
              <w:jc w:val="both"/>
              <w:rPr>
                <w:rFonts w:ascii="Arial" w:eastAsia="Arial" w:hAnsi="Arial" w:cs="Arial"/>
                <w:sz w:val="20"/>
                <w:szCs w:val="20"/>
              </w:rPr>
            </w:pPr>
          </w:p>
          <w:p w14:paraId="00000148" w14:textId="77777777" w:rsidR="00AC0E1F" w:rsidRPr="00E61910" w:rsidRDefault="00AC0E1F">
            <w:pPr>
              <w:spacing w:after="0"/>
              <w:jc w:val="both"/>
              <w:rPr>
                <w:rFonts w:ascii="Arial" w:eastAsia="Arial" w:hAnsi="Arial" w:cs="Arial"/>
                <w:sz w:val="20"/>
                <w:szCs w:val="20"/>
              </w:rPr>
            </w:pPr>
          </w:p>
          <w:p w14:paraId="00000149" w14:textId="77777777" w:rsidR="00AC0E1F" w:rsidRPr="00E61910" w:rsidRDefault="00AC0E1F">
            <w:pPr>
              <w:spacing w:after="0"/>
              <w:rPr>
                <w:rFonts w:ascii="Arial" w:eastAsia="Arial" w:hAnsi="Arial" w:cs="Arial"/>
                <w:sz w:val="20"/>
                <w:szCs w:val="20"/>
              </w:rPr>
            </w:pPr>
          </w:p>
          <w:p w14:paraId="0000014A" w14:textId="77777777" w:rsidR="00AC0E1F" w:rsidRPr="00E61910" w:rsidRDefault="00AC0E1F">
            <w:pPr>
              <w:spacing w:after="0"/>
              <w:jc w:val="both"/>
              <w:rPr>
                <w:rFonts w:ascii="Arial" w:eastAsia="Arial" w:hAnsi="Arial" w:cs="Arial"/>
                <w:sz w:val="20"/>
                <w:szCs w:val="20"/>
              </w:rPr>
            </w:pPr>
          </w:p>
          <w:p w14:paraId="0000014B" w14:textId="77777777" w:rsidR="00AC0E1F" w:rsidRPr="00E61910" w:rsidRDefault="007B52D9">
            <w:pPr>
              <w:spacing w:after="0"/>
              <w:jc w:val="both"/>
              <w:rPr>
                <w:rFonts w:ascii="Arial" w:eastAsia="Arial" w:hAnsi="Arial" w:cs="Arial"/>
                <w:sz w:val="20"/>
                <w:szCs w:val="20"/>
              </w:rPr>
            </w:pPr>
            <w:r w:rsidRPr="00E61910">
              <w:rPr>
                <w:rFonts w:ascii="Arial" w:eastAsia="Arial" w:hAnsi="Arial" w:cs="Arial"/>
                <w:sz w:val="20"/>
                <w:szCs w:val="20"/>
              </w:rPr>
              <w:t>Directeur de thèse</w:t>
            </w:r>
          </w:p>
          <w:p w14:paraId="0000014C" w14:textId="77777777" w:rsidR="00AC0E1F" w:rsidRPr="00E61910" w:rsidRDefault="00AC0E1F">
            <w:pPr>
              <w:spacing w:after="0"/>
              <w:jc w:val="both"/>
              <w:rPr>
                <w:rFonts w:ascii="Arial" w:eastAsia="Arial" w:hAnsi="Arial" w:cs="Arial"/>
                <w:sz w:val="20"/>
                <w:szCs w:val="20"/>
              </w:rPr>
            </w:pPr>
          </w:p>
          <w:p w14:paraId="0000014D" w14:textId="77777777" w:rsidR="00AC0E1F" w:rsidRPr="00E61910" w:rsidRDefault="007B52D9">
            <w:pPr>
              <w:spacing w:after="0"/>
              <w:jc w:val="both"/>
              <w:rPr>
                <w:rFonts w:ascii="Arial" w:eastAsia="Arial" w:hAnsi="Arial" w:cs="Arial"/>
                <w:sz w:val="20"/>
                <w:szCs w:val="20"/>
              </w:rPr>
            </w:pPr>
            <w:r w:rsidRPr="00E61910">
              <w:rPr>
                <w:rFonts w:ascii="Arial" w:eastAsia="Arial" w:hAnsi="Arial" w:cs="Arial"/>
                <w:sz w:val="20"/>
                <w:szCs w:val="20"/>
              </w:rPr>
              <w:t>Date :</w:t>
            </w:r>
          </w:p>
          <w:p w14:paraId="0000014E" w14:textId="77777777" w:rsidR="00AC0E1F" w:rsidRPr="00E61910" w:rsidRDefault="00AC0E1F">
            <w:pPr>
              <w:spacing w:after="0"/>
              <w:jc w:val="both"/>
              <w:rPr>
                <w:rFonts w:ascii="Arial" w:eastAsia="Arial" w:hAnsi="Arial" w:cs="Arial"/>
                <w:sz w:val="20"/>
                <w:szCs w:val="20"/>
              </w:rPr>
            </w:pPr>
          </w:p>
        </w:tc>
        <w:tc>
          <w:tcPr>
            <w:tcW w:w="4605" w:type="dxa"/>
            <w:shd w:val="clear" w:color="auto" w:fill="auto"/>
          </w:tcPr>
          <w:p w14:paraId="0000014F" w14:textId="77777777" w:rsidR="00AC0E1F" w:rsidRPr="00E61910" w:rsidRDefault="00AC0E1F">
            <w:pPr>
              <w:spacing w:after="0"/>
              <w:jc w:val="both"/>
              <w:rPr>
                <w:rFonts w:ascii="Arial" w:eastAsia="Arial" w:hAnsi="Arial" w:cs="Arial"/>
                <w:sz w:val="20"/>
                <w:szCs w:val="20"/>
              </w:rPr>
            </w:pPr>
          </w:p>
          <w:p w14:paraId="00000150" w14:textId="77777777" w:rsidR="00AC0E1F" w:rsidRPr="00E61910" w:rsidRDefault="00AC0E1F">
            <w:pPr>
              <w:spacing w:after="0"/>
              <w:jc w:val="both"/>
              <w:rPr>
                <w:rFonts w:ascii="Arial" w:eastAsia="Arial" w:hAnsi="Arial" w:cs="Arial"/>
                <w:sz w:val="20"/>
                <w:szCs w:val="20"/>
              </w:rPr>
            </w:pPr>
          </w:p>
          <w:p w14:paraId="00000151" w14:textId="77777777" w:rsidR="00AC0E1F" w:rsidRPr="00E61910" w:rsidRDefault="00AC0E1F">
            <w:pPr>
              <w:spacing w:after="0"/>
              <w:jc w:val="both"/>
              <w:rPr>
                <w:rFonts w:ascii="Arial" w:eastAsia="Arial" w:hAnsi="Arial" w:cs="Arial"/>
                <w:sz w:val="20"/>
                <w:szCs w:val="20"/>
              </w:rPr>
            </w:pPr>
          </w:p>
          <w:p w14:paraId="00000152" w14:textId="77777777" w:rsidR="00AC0E1F" w:rsidRPr="00E61910" w:rsidRDefault="00AC0E1F">
            <w:pPr>
              <w:spacing w:after="0"/>
              <w:jc w:val="both"/>
              <w:rPr>
                <w:rFonts w:ascii="Arial" w:eastAsia="Arial" w:hAnsi="Arial" w:cs="Arial"/>
                <w:sz w:val="20"/>
                <w:szCs w:val="20"/>
              </w:rPr>
            </w:pPr>
          </w:p>
          <w:p w14:paraId="00000153" w14:textId="77777777" w:rsidR="00AC0E1F" w:rsidRPr="00E61910" w:rsidRDefault="007B52D9">
            <w:pPr>
              <w:spacing w:after="0"/>
              <w:jc w:val="both"/>
              <w:rPr>
                <w:rFonts w:ascii="Arial" w:eastAsia="Arial" w:hAnsi="Arial" w:cs="Arial"/>
                <w:sz w:val="20"/>
                <w:szCs w:val="20"/>
              </w:rPr>
            </w:pPr>
            <w:r w:rsidRPr="00E61910">
              <w:rPr>
                <w:rFonts w:ascii="Arial" w:eastAsia="Arial" w:hAnsi="Arial" w:cs="Arial"/>
                <w:sz w:val="20"/>
                <w:szCs w:val="20"/>
              </w:rPr>
              <w:t>Directeur de thèse</w:t>
            </w:r>
          </w:p>
          <w:p w14:paraId="00000154" w14:textId="77777777" w:rsidR="00AC0E1F" w:rsidRPr="00E61910" w:rsidRDefault="00AC0E1F">
            <w:pPr>
              <w:spacing w:after="0"/>
              <w:jc w:val="both"/>
              <w:rPr>
                <w:rFonts w:ascii="Arial" w:eastAsia="Arial" w:hAnsi="Arial" w:cs="Arial"/>
                <w:sz w:val="20"/>
                <w:szCs w:val="20"/>
              </w:rPr>
            </w:pPr>
          </w:p>
          <w:p w14:paraId="00000155" w14:textId="77777777" w:rsidR="00AC0E1F" w:rsidRPr="00E61910" w:rsidRDefault="007B52D9">
            <w:pPr>
              <w:spacing w:after="0"/>
              <w:jc w:val="both"/>
              <w:rPr>
                <w:rFonts w:ascii="Arial" w:eastAsia="Arial" w:hAnsi="Arial" w:cs="Arial"/>
                <w:sz w:val="20"/>
                <w:szCs w:val="20"/>
              </w:rPr>
            </w:pPr>
            <w:r w:rsidRPr="00E61910">
              <w:rPr>
                <w:rFonts w:ascii="Arial" w:eastAsia="Arial" w:hAnsi="Arial" w:cs="Arial"/>
                <w:sz w:val="20"/>
                <w:szCs w:val="20"/>
              </w:rPr>
              <w:t xml:space="preserve">Date : </w:t>
            </w:r>
          </w:p>
        </w:tc>
      </w:tr>
      <w:tr w:rsidR="00AC0E1F" w14:paraId="30109DFB" w14:textId="77777777">
        <w:trPr>
          <w:jc w:val="center"/>
        </w:trPr>
        <w:tc>
          <w:tcPr>
            <w:tcW w:w="9210" w:type="dxa"/>
            <w:gridSpan w:val="2"/>
            <w:shd w:val="clear" w:color="auto" w:fill="auto"/>
            <w:vAlign w:val="center"/>
          </w:tcPr>
          <w:p w14:paraId="00000156" w14:textId="77777777" w:rsidR="00AC0E1F" w:rsidRPr="00E61910" w:rsidRDefault="007B52D9">
            <w:pPr>
              <w:spacing w:after="0"/>
              <w:jc w:val="center"/>
              <w:rPr>
                <w:rFonts w:ascii="Arial" w:eastAsia="Arial" w:hAnsi="Arial" w:cs="Arial"/>
                <w:sz w:val="20"/>
                <w:szCs w:val="20"/>
              </w:rPr>
            </w:pPr>
            <w:r w:rsidRPr="00E61910">
              <w:rPr>
                <w:rFonts w:ascii="Arial" w:eastAsia="Arial" w:hAnsi="Arial" w:cs="Arial"/>
                <w:sz w:val="20"/>
                <w:szCs w:val="20"/>
              </w:rPr>
              <w:t>Le doctorant</w:t>
            </w:r>
          </w:p>
          <w:p w14:paraId="00000157" w14:textId="77777777" w:rsidR="00AC0E1F" w:rsidRPr="00E61910" w:rsidRDefault="00AC0E1F">
            <w:pPr>
              <w:spacing w:after="0"/>
              <w:jc w:val="center"/>
              <w:rPr>
                <w:rFonts w:ascii="Arial" w:eastAsia="Arial" w:hAnsi="Arial" w:cs="Arial"/>
                <w:sz w:val="20"/>
                <w:szCs w:val="20"/>
              </w:rPr>
            </w:pPr>
          </w:p>
          <w:p w14:paraId="00000158" w14:textId="77777777" w:rsidR="00AC0E1F" w:rsidRPr="00E61910" w:rsidRDefault="00AC0E1F">
            <w:pPr>
              <w:spacing w:after="0"/>
              <w:jc w:val="center"/>
              <w:rPr>
                <w:rFonts w:ascii="Arial" w:eastAsia="Arial" w:hAnsi="Arial" w:cs="Arial"/>
                <w:sz w:val="20"/>
                <w:szCs w:val="20"/>
              </w:rPr>
            </w:pPr>
          </w:p>
          <w:p w14:paraId="00000159" w14:textId="77777777" w:rsidR="00AC0E1F" w:rsidRPr="00E61910" w:rsidRDefault="00AC0E1F">
            <w:pPr>
              <w:spacing w:after="0"/>
              <w:jc w:val="center"/>
              <w:rPr>
                <w:rFonts w:ascii="Arial" w:eastAsia="Arial" w:hAnsi="Arial" w:cs="Arial"/>
                <w:sz w:val="20"/>
                <w:szCs w:val="20"/>
              </w:rPr>
            </w:pPr>
          </w:p>
          <w:p w14:paraId="0000015A" w14:textId="77777777" w:rsidR="00AC0E1F" w:rsidRPr="00E61910" w:rsidRDefault="00AC0E1F">
            <w:pPr>
              <w:spacing w:after="0"/>
              <w:jc w:val="center"/>
              <w:rPr>
                <w:rFonts w:ascii="Arial" w:eastAsia="Arial" w:hAnsi="Arial" w:cs="Arial"/>
                <w:sz w:val="20"/>
                <w:szCs w:val="20"/>
              </w:rPr>
            </w:pPr>
          </w:p>
          <w:p w14:paraId="0000015B" w14:textId="0BD5CF19" w:rsidR="00AC0E1F" w:rsidRPr="00E61910" w:rsidRDefault="007B52D9">
            <w:pPr>
              <w:spacing w:after="0"/>
              <w:jc w:val="center"/>
              <w:rPr>
                <w:rFonts w:ascii="Arial" w:eastAsia="Arial" w:hAnsi="Arial" w:cs="Arial"/>
                <w:sz w:val="20"/>
                <w:szCs w:val="20"/>
              </w:rPr>
            </w:pPr>
            <w:r w:rsidRPr="00E61910">
              <w:rPr>
                <w:rFonts w:ascii="Arial" w:eastAsia="Arial" w:hAnsi="Arial" w:cs="Arial"/>
                <w:sz w:val="20"/>
                <w:szCs w:val="20"/>
              </w:rPr>
              <w:t xml:space="preserve">Monsieur/Madame </w:t>
            </w:r>
            <w:r w:rsidR="00E61910" w:rsidRPr="00E61910">
              <w:rPr>
                <w:rFonts w:ascii="Arial" w:eastAsia="Arial" w:hAnsi="Arial" w:cs="Arial"/>
                <w:sz w:val="20"/>
                <w:szCs w:val="20"/>
              </w:rPr>
              <w:t>ZZZZ</w:t>
            </w:r>
          </w:p>
          <w:p w14:paraId="0000015C" w14:textId="77777777" w:rsidR="00AC0E1F" w:rsidRPr="00E61910" w:rsidRDefault="00AC0E1F">
            <w:pPr>
              <w:spacing w:after="0"/>
              <w:jc w:val="center"/>
              <w:rPr>
                <w:rFonts w:ascii="Arial" w:eastAsia="Arial" w:hAnsi="Arial" w:cs="Arial"/>
                <w:sz w:val="20"/>
                <w:szCs w:val="20"/>
              </w:rPr>
            </w:pPr>
          </w:p>
          <w:p w14:paraId="0000015D" w14:textId="77777777" w:rsidR="00AC0E1F" w:rsidRDefault="007B52D9">
            <w:pPr>
              <w:spacing w:after="0"/>
              <w:jc w:val="center"/>
              <w:rPr>
                <w:rFonts w:ascii="Arial" w:eastAsia="Arial" w:hAnsi="Arial" w:cs="Arial"/>
                <w:sz w:val="20"/>
                <w:szCs w:val="20"/>
              </w:rPr>
            </w:pPr>
            <w:r w:rsidRPr="00E61910">
              <w:rPr>
                <w:rFonts w:ascii="Arial" w:eastAsia="Arial" w:hAnsi="Arial" w:cs="Arial"/>
                <w:sz w:val="20"/>
                <w:szCs w:val="20"/>
              </w:rPr>
              <w:t>Date :</w:t>
            </w:r>
            <w:r>
              <w:rPr>
                <w:rFonts w:ascii="Arial" w:eastAsia="Arial" w:hAnsi="Arial" w:cs="Arial"/>
                <w:sz w:val="20"/>
                <w:szCs w:val="20"/>
              </w:rPr>
              <w:t xml:space="preserve"> </w:t>
            </w:r>
          </w:p>
        </w:tc>
      </w:tr>
    </w:tbl>
    <w:p w14:paraId="0000015F" w14:textId="77777777" w:rsidR="00AC0E1F" w:rsidRDefault="00AC0E1F"/>
    <w:sectPr w:rsidR="00AC0E1F">
      <w:footerReference w:type="even" r:id="rId8"/>
      <w:footerReference w:type="default" r:id="rId9"/>
      <w:pgSz w:w="11906" w:h="16838"/>
      <w:pgMar w:top="1134" w:right="1134" w:bottom="1418" w:left="1418"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867435" w14:textId="77777777" w:rsidR="00CB12CC" w:rsidRDefault="00CB12CC">
      <w:pPr>
        <w:spacing w:after="0" w:line="240" w:lineRule="auto"/>
      </w:pPr>
      <w:r>
        <w:separator/>
      </w:r>
    </w:p>
  </w:endnote>
  <w:endnote w:type="continuationSeparator" w:id="0">
    <w:p w14:paraId="3B5A86E8" w14:textId="77777777" w:rsidR="00CB12CC" w:rsidRDefault="00CB1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3C1DAD97-F0DC-4F42-B596-124F6339BDBA}"/>
    <w:embedBold r:id="rId2" w:fontKey="{4A144DEB-127E-4450-81EF-CB3720DC7EBD}"/>
  </w:font>
  <w:font w:name="Cambria">
    <w:panose1 w:val="02040503050406030204"/>
    <w:charset w:val="00"/>
    <w:family w:val="roman"/>
    <w:pitch w:val="variable"/>
    <w:sig w:usb0="E00006FF" w:usb1="420024FF" w:usb2="02000000" w:usb3="00000000" w:csb0="0000019F" w:csb1="00000000"/>
    <w:embedRegular r:id="rId3" w:fontKey="{848B8C7E-943E-4FC9-8D00-B97147DB6F8B}"/>
    <w:embedBold r:id="rId4" w:fontKey="{C2B9F82E-C19E-479D-B370-04A93F35438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5" w:fontKey="{3901CB2E-2467-4CE3-A323-FA9204113016}"/>
  </w:font>
  <w:font w:name="Georgia">
    <w:panose1 w:val="02040502050405020303"/>
    <w:charset w:val="00"/>
    <w:family w:val="roman"/>
    <w:pitch w:val="variable"/>
    <w:sig w:usb0="00000287" w:usb1="00000000" w:usb2="00000000" w:usb3="00000000" w:csb0="0000009F" w:csb1="00000000"/>
    <w:embedRegular r:id="rId6" w:fontKey="{4A834844-4055-4B74-B071-453F2CD12BF4}"/>
    <w:embedItalic r:id="rId7" w:fontKey="{47199CAE-DC74-4DE6-AF49-5383C9ABF5D7}"/>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60" w14:textId="77777777" w:rsidR="00AC0E1F" w:rsidRDefault="007B52D9">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00000161" w14:textId="77777777" w:rsidR="00AC0E1F" w:rsidRDefault="00AC0E1F">
    <w:pPr>
      <w:pBdr>
        <w:top w:val="nil"/>
        <w:left w:val="nil"/>
        <w:bottom w:val="nil"/>
        <w:right w:val="nil"/>
        <w:between w:val="nil"/>
      </w:pBdr>
      <w:tabs>
        <w:tab w:val="center" w:pos="4536"/>
        <w:tab w:val="right" w:pos="9072"/>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62" w14:textId="415DD7ED" w:rsidR="00AC0E1F" w:rsidRDefault="007B52D9">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3F3AC6">
      <w:rPr>
        <w:noProof/>
        <w:color w:val="000000"/>
      </w:rPr>
      <w:t>4</w:t>
    </w:r>
    <w:r>
      <w:rPr>
        <w:color w:val="000000"/>
      </w:rPr>
      <w:fldChar w:fldCharType="end"/>
    </w:r>
  </w:p>
  <w:p w14:paraId="00000163" w14:textId="77777777" w:rsidR="00AC0E1F" w:rsidRDefault="00AC0E1F">
    <w:pPr>
      <w:pBdr>
        <w:top w:val="nil"/>
        <w:left w:val="nil"/>
        <w:bottom w:val="nil"/>
        <w:right w:val="nil"/>
        <w:between w:val="nil"/>
      </w:pBdr>
      <w:tabs>
        <w:tab w:val="center" w:pos="4536"/>
        <w:tab w:val="right" w:pos="9072"/>
      </w:tabs>
      <w:spacing w:after="0"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CA4D6E" w14:textId="77777777" w:rsidR="00CB12CC" w:rsidRDefault="00CB12CC">
      <w:pPr>
        <w:spacing w:after="0" w:line="240" w:lineRule="auto"/>
      </w:pPr>
      <w:r>
        <w:separator/>
      </w:r>
    </w:p>
  </w:footnote>
  <w:footnote w:type="continuationSeparator" w:id="0">
    <w:p w14:paraId="6B430792" w14:textId="77777777" w:rsidR="00CB12CC" w:rsidRDefault="00CB12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6A040E"/>
    <w:multiLevelType w:val="multilevel"/>
    <w:tmpl w:val="8264943A"/>
    <w:lvl w:ilvl="0">
      <w:start w:val="11"/>
      <w:numFmt w:val="bullet"/>
      <w:lvlText w:val="-"/>
      <w:lvlJc w:val="left"/>
      <w:pPr>
        <w:ind w:left="394" w:hanging="360"/>
      </w:pPr>
      <w:rPr>
        <w:rFonts w:ascii="Times New Roman" w:eastAsia="Times New Roman" w:hAnsi="Times New Roman" w:cs="Times New Roman"/>
      </w:rPr>
    </w:lvl>
    <w:lvl w:ilvl="1">
      <w:start w:val="1"/>
      <w:numFmt w:val="bullet"/>
      <w:lvlText w:val="o"/>
      <w:lvlJc w:val="left"/>
      <w:pPr>
        <w:ind w:left="1429" w:hanging="360"/>
      </w:pPr>
      <w:rPr>
        <w:rFonts w:ascii="Courier New" w:eastAsia="Courier New" w:hAnsi="Courier New" w:cs="Courier New"/>
      </w:rPr>
    </w:lvl>
    <w:lvl w:ilvl="2">
      <w:start w:val="1"/>
      <w:numFmt w:val="bullet"/>
      <w:lvlText w:val="▪"/>
      <w:lvlJc w:val="left"/>
      <w:pPr>
        <w:ind w:left="2149" w:hanging="360"/>
      </w:pPr>
      <w:rPr>
        <w:rFonts w:ascii="Noto Sans Symbols" w:eastAsia="Noto Sans Symbols" w:hAnsi="Noto Sans Symbols" w:cs="Noto Sans Symbols"/>
      </w:rPr>
    </w:lvl>
    <w:lvl w:ilvl="3">
      <w:start w:val="1"/>
      <w:numFmt w:val="bullet"/>
      <w:lvlText w:val="●"/>
      <w:lvlJc w:val="left"/>
      <w:pPr>
        <w:ind w:left="2869" w:hanging="360"/>
      </w:pPr>
      <w:rPr>
        <w:rFonts w:ascii="Noto Sans Symbols" w:eastAsia="Noto Sans Symbols" w:hAnsi="Noto Sans Symbols" w:cs="Noto Sans Symbols"/>
      </w:rPr>
    </w:lvl>
    <w:lvl w:ilvl="4">
      <w:start w:val="1"/>
      <w:numFmt w:val="bullet"/>
      <w:lvlText w:val="o"/>
      <w:lvlJc w:val="left"/>
      <w:pPr>
        <w:ind w:left="3589" w:hanging="360"/>
      </w:pPr>
      <w:rPr>
        <w:rFonts w:ascii="Courier New" w:eastAsia="Courier New" w:hAnsi="Courier New" w:cs="Courier New"/>
      </w:rPr>
    </w:lvl>
    <w:lvl w:ilvl="5">
      <w:start w:val="1"/>
      <w:numFmt w:val="bullet"/>
      <w:lvlText w:val="▪"/>
      <w:lvlJc w:val="left"/>
      <w:pPr>
        <w:ind w:left="4309" w:hanging="360"/>
      </w:pPr>
      <w:rPr>
        <w:rFonts w:ascii="Noto Sans Symbols" w:eastAsia="Noto Sans Symbols" w:hAnsi="Noto Sans Symbols" w:cs="Noto Sans Symbols"/>
      </w:rPr>
    </w:lvl>
    <w:lvl w:ilvl="6">
      <w:start w:val="1"/>
      <w:numFmt w:val="bullet"/>
      <w:lvlText w:val="●"/>
      <w:lvlJc w:val="left"/>
      <w:pPr>
        <w:ind w:left="5029" w:hanging="360"/>
      </w:pPr>
      <w:rPr>
        <w:rFonts w:ascii="Noto Sans Symbols" w:eastAsia="Noto Sans Symbols" w:hAnsi="Noto Sans Symbols" w:cs="Noto Sans Symbols"/>
      </w:rPr>
    </w:lvl>
    <w:lvl w:ilvl="7">
      <w:start w:val="1"/>
      <w:numFmt w:val="bullet"/>
      <w:lvlText w:val="o"/>
      <w:lvlJc w:val="left"/>
      <w:pPr>
        <w:ind w:left="5749" w:hanging="360"/>
      </w:pPr>
      <w:rPr>
        <w:rFonts w:ascii="Courier New" w:eastAsia="Courier New" w:hAnsi="Courier New" w:cs="Courier New"/>
      </w:rPr>
    </w:lvl>
    <w:lvl w:ilvl="8">
      <w:start w:val="1"/>
      <w:numFmt w:val="bullet"/>
      <w:lvlText w:val="▪"/>
      <w:lvlJc w:val="left"/>
      <w:pPr>
        <w:ind w:left="6469" w:hanging="360"/>
      </w:pPr>
      <w:rPr>
        <w:rFonts w:ascii="Noto Sans Symbols" w:eastAsia="Noto Sans Symbols" w:hAnsi="Noto Sans Symbols" w:cs="Noto Sans Symbols"/>
      </w:rPr>
    </w:lvl>
  </w:abstractNum>
  <w:abstractNum w:abstractNumId="1" w15:restartNumberingAfterBreak="0">
    <w:nsid w:val="5B383270"/>
    <w:multiLevelType w:val="multilevel"/>
    <w:tmpl w:val="6C6873E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E1F"/>
    <w:rsid w:val="00032760"/>
    <w:rsid w:val="000532EB"/>
    <w:rsid w:val="0012065D"/>
    <w:rsid w:val="0012349D"/>
    <w:rsid w:val="00137F6F"/>
    <w:rsid w:val="00152CA1"/>
    <w:rsid w:val="001924B5"/>
    <w:rsid w:val="00192A85"/>
    <w:rsid w:val="00212F01"/>
    <w:rsid w:val="00235310"/>
    <w:rsid w:val="00285421"/>
    <w:rsid w:val="0030222C"/>
    <w:rsid w:val="00366074"/>
    <w:rsid w:val="003E1A00"/>
    <w:rsid w:val="003F3AC6"/>
    <w:rsid w:val="004252D7"/>
    <w:rsid w:val="00462CBF"/>
    <w:rsid w:val="005B5EC5"/>
    <w:rsid w:val="006D020C"/>
    <w:rsid w:val="006E7CDB"/>
    <w:rsid w:val="00715518"/>
    <w:rsid w:val="00730EC3"/>
    <w:rsid w:val="007B52D9"/>
    <w:rsid w:val="007D54C7"/>
    <w:rsid w:val="0083791C"/>
    <w:rsid w:val="00903D35"/>
    <w:rsid w:val="00946B9A"/>
    <w:rsid w:val="0096266A"/>
    <w:rsid w:val="009A30B4"/>
    <w:rsid w:val="00A264E0"/>
    <w:rsid w:val="00A31671"/>
    <w:rsid w:val="00A84152"/>
    <w:rsid w:val="00AC0E1F"/>
    <w:rsid w:val="00AD05DF"/>
    <w:rsid w:val="00B21365"/>
    <w:rsid w:val="00B74A34"/>
    <w:rsid w:val="00BA1094"/>
    <w:rsid w:val="00BF0892"/>
    <w:rsid w:val="00C15C2A"/>
    <w:rsid w:val="00C23362"/>
    <w:rsid w:val="00CB12CC"/>
    <w:rsid w:val="00CC0131"/>
    <w:rsid w:val="00CE255B"/>
    <w:rsid w:val="00D036F9"/>
    <w:rsid w:val="00D949A7"/>
    <w:rsid w:val="00DD0E7E"/>
    <w:rsid w:val="00DE00EB"/>
    <w:rsid w:val="00DE756C"/>
    <w:rsid w:val="00E011A5"/>
    <w:rsid w:val="00E223E9"/>
    <w:rsid w:val="00E352B6"/>
    <w:rsid w:val="00E47B40"/>
    <w:rsid w:val="00E5358D"/>
    <w:rsid w:val="00E61910"/>
    <w:rsid w:val="00E82D37"/>
    <w:rsid w:val="00E844EB"/>
    <w:rsid w:val="00EA0DAA"/>
    <w:rsid w:val="00EF77FB"/>
    <w:rsid w:val="00F10B92"/>
    <w:rsid w:val="00F11D14"/>
    <w:rsid w:val="00F2636D"/>
    <w:rsid w:val="00F73727"/>
    <w:rsid w:val="00F76820"/>
    <w:rsid w:val="00FD4C7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122FE"/>
  <w15:docId w15:val="{8A139813-670D-4FD2-824D-4906FCE85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3E68C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character" w:customStyle="1" w:styleId="Titre1Car">
    <w:name w:val="Titre 1 Car"/>
    <w:basedOn w:val="Policepardfaut"/>
    <w:link w:val="Titre1"/>
    <w:uiPriority w:val="9"/>
    <w:rsid w:val="003E68C9"/>
    <w:rPr>
      <w:rFonts w:asciiTheme="majorHAnsi" w:eastAsiaTheme="majorEastAsia" w:hAnsiTheme="majorHAnsi" w:cstheme="majorBidi"/>
      <w:b/>
      <w:bCs/>
      <w:color w:val="365F91" w:themeColor="accent1" w:themeShade="BF"/>
      <w:sz w:val="28"/>
      <w:szCs w:val="28"/>
    </w:rPr>
  </w:style>
  <w:style w:type="character" w:styleId="Marquedecommentaire">
    <w:name w:val="annotation reference"/>
    <w:rsid w:val="003E68C9"/>
    <w:rPr>
      <w:sz w:val="16"/>
      <w:szCs w:val="16"/>
    </w:rPr>
  </w:style>
  <w:style w:type="paragraph" w:styleId="Commentaire">
    <w:name w:val="annotation text"/>
    <w:basedOn w:val="Normal"/>
    <w:link w:val="CommentaireCar"/>
    <w:rsid w:val="003E68C9"/>
    <w:pPr>
      <w:spacing w:after="0" w:line="240" w:lineRule="auto"/>
    </w:pPr>
    <w:rPr>
      <w:rFonts w:ascii="Arial" w:eastAsia="Times New Roman" w:hAnsi="Arial" w:cs="Times New Roman"/>
      <w:sz w:val="20"/>
      <w:szCs w:val="20"/>
      <w:lang w:val="x-none" w:eastAsia="x-none"/>
    </w:rPr>
  </w:style>
  <w:style w:type="character" w:customStyle="1" w:styleId="CommentaireCar">
    <w:name w:val="Commentaire Car"/>
    <w:basedOn w:val="Policepardfaut"/>
    <w:link w:val="Commentaire"/>
    <w:rsid w:val="003E68C9"/>
    <w:rPr>
      <w:rFonts w:ascii="Arial" w:eastAsia="Times New Roman" w:hAnsi="Arial" w:cs="Times New Roman"/>
      <w:sz w:val="20"/>
      <w:szCs w:val="20"/>
      <w:lang w:val="x-none" w:eastAsia="x-none"/>
    </w:rPr>
  </w:style>
  <w:style w:type="paragraph" w:styleId="Textedebulles">
    <w:name w:val="Balloon Text"/>
    <w:basedOn w:val="Normal"/>
    <w:link w:val="TextedebullesCar"/>
    <w:uiPriority w:val="99"/>
    <w:semiHidden/>
    <w:unhideWhenUsed/>
    <w:rsid w:val="003E68C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E68C9"/>
    <w:rPr>
      <w:rFonts w:ascii="Tahoma" w:hAnsi="Tahoma" w:cs="Tahoma"/>
      <w:sz w:val="16"/>
      <w:szCs w:val="16"/>
    </w:rPr>
  </w:style>
  <w:style w:type="table" w:styleId="Grilledutableau">
    <w:name w:val="Table Grid"/>
    <w:basedOn w:val="TableauNormal"/>
    <w:uiPriority w:val="59"/>
    <w:rsid w:val="004C43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link w:val="CorpsdetexteCar"/>
    <w:rsid w:val="00C82F2C"/>
    <w:pPr>
      <w:spacing w:after="0" w:line="240" w:lineRule="auto"/>
      <w:jc w:val="both"/>
    </w:pPr>
    <w:rPr>
      <w:rFonts w:ascii="Times New Roman" w:eastAsia="Times New Roman" w:hAnsi="Times New Roman" w:cs="Times New Roman"/>
      <w:szCs w:val="20"/>
    </w:rPr>
  </w:style>
  <w:style w:type="character" w:customStyle="1" w:styleId="CorpsdetexteCar">
    <w:name w:val="Corps de texte Car"/>
    <w:basedOn w:val="Policepardfaut"/>
    <w:link w:val="Corpsdetexte"/>
    <w:rsid w:val="00C82F2C"/>
    <w:rPr>
      <w:rFonts w:ascii="Times New Roman" w:eastAsia="Times New Roman" w:hAnsi="Times New Roman" w:cs="Times New Roman"/>
      <w:szCs w:val="20"/>
      <w:lang w:eastAsia="fr-FR"/>
    </w:rPr>
  </w:style>
  <w:style w:type="paragraph" w:styleId="Rvision">
    <w:name w:val="Revision"/>
    <w:hidden/>
    <w:uiPriority w:val="99"/>
    <w:semiHidden/>
    <w:rsid w:val="00302F7D"/>
    <w:pPr>
      <w:spacing w:after="0" w:line="240" w:lineRule="auto"/>
    </w:pPr>
  </w:style>
  <w:style w:type="paragraph" w:styleId="Pieddepage">
    <w:name w:val="footer"/>
    <w:basedOn w:val="Normal"/>
    <w:link w:val="PieddepageCar"/>
    <w:uiPriority w:val="99"/>
    <w:unhideWhenUsed/>
    <w:rsid w:val="00831D9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31D9D"/>
  </w:style>
  <w:style w:type="character" w:styleId="Numrodepage">
    <w:name w:val="page number"/>
    <w:basedOn w:val="Policepardfaut"/>
    <w:uiPriority w:val="99"/>
    <w:semiHidden/>
    <w:unhideWhenUsed/>
    <w:rsid w:val="00831D9D"/>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paragraph" w:styleId="Objetducommentaire">
    <w:name w:val="annotation subject"/>
    <w:basedOn w:val="Commentaire"/>
    <w:next w:val="Commentaire"/>
    <w:link w:val="ObjetducommentaireCar"/>
    <w:uiPriority w:val="99"/>
    <w:semiHidden/>
    <w:unhideWhenUsed/>
    <w:rsid w:val="00BA1094"/>
    <w:pPr>
      <w:spacing w:after="200"/>
    </w:pPr>
    <w:rPr>
      <w:rFonts w:ascii="Calibri" w:eastAsia="Calibri" w:hAnsi="Calibri" w:cs="Calibri"/>
      <w:b/>
      <w:bCs/>
      <w:lang w:val="fr-FR" w:eastAsia="fr-FR"/>
    </w:rPr>
  </w:style>
  <w:style w:type="character" w:customStyle="1" w:styleId="ObjetducommentaireCar">
    <w:name w:val="Objet du commentaire Car"/>
    <w:basedOn w:val="CommentaireCar"/>
    <w:link w:val="Objetducommentaire"/>
    <w:uiPriority w:val="99"/>
    <w:semiHidden/>
    <w:rsid w:val="00BA1094"/>
    <w:rPr>
      <w:rFonts w:ascii="Arial" w:eastAsia="Times New Roman" w:hAnsi="Arial" w:cs="Times New Roman"/>
      <w:b/>
      <w:bCs/>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8po5FhtzQ6NdEWvaEPAhEVvm/qw==">CgMxLjAaJwoBMBIiCiAIBCocCgtBQUFCZncyVFlGWRAIGgtBQUFCZncyVFlGWRonCgExEiIKIAgEKhwKC0FBQUJmdzJUWUU4EAgaC0FBQUJmdzJUWUU4GicKATISIgogCAQqHAoLQUFBQmZ3MlRZRTQQCBoLQUFBQmZ3MlRZRTQaJwoBMxIiCiAIBCocCgtBQUFCZncyVFlEOBAIGgtBQUFCZncyVFlEOBonCgE0EiIKIAgEKhwKC0FBQUJmdzJUWUVFEAgaC0FBQUJmdzJUWUVFGicKATUSIgogCAQqHAoLQUFBQmZ3MlRZRVUQCBoLQUFBQmZ3MlRZRVUaGgoBNhIVChMIBCoPCgtBQUFCZncyVFlFSRABGhoKATcSFQoTCAQqDwoLQUFBQmZ3MlRZRUEQARoaCgE4EhUKEwgEKg8KC0FBQUJmdzJUWUVBEAIaGgoBORIVChMIBCoPCgtBQUFCZncyVFlFTRABGhsKAjEwEhUKEwgEKg8KC0FBQUJmdzJUWUVNEAIaKAoCMTESIgogCAQqHAoLQUFBQmZ3MlRZRVEQCBoLQUFBQmZ3MlRZRVEaKAoCMTISIgogCAQqHAoLQUFBQmZ3MlRZRVkQCBoLQUFBQmZ3MlRZRVkaKAoCMTMSIgogCAQqHAoLQUFBQmZ3MlRZRWsQCBoLQUFBQmZ3MlRZRWsaKAoCMTQSIgogCAQqHAoLQUFBQmZ3MlRZRWcQCBoLQUFBQmZ3MlRZRWcaKAoCMTUSIgogCAQqHAoLQUFBQmZ3MlRZRW8QCBoLQUFBQmZ3MlRZRW8aKAoCMTYSIgogCAQqHAoLQUFBQmZ3MlRZRXMQCBoLQUFBQmZ3MlRZRXMaGwoCMTcSFQoTCAQqDwoLQUFBQmZ3MlRZRXcQARobCgIxOBIVChMIBCoPCgtBQUFCZncyVFlFdxABGhsKAjE5EhUKEwgEKg8KC0FBQUJmdzJUWUV3EAEaGwoCMjASFQoTCAQqDwoLQUFBQmZ3MlRZRXcQARobCgIyMRIVChMIBCoPCgtBQUFCZncyVFlFdxABGhsKAjIyEhUKEwgEKg8KC0FBQUJmdzJUWUV3EAEaGwoCMjMSFQoTCAQqDwoLQUFBQmZ3MlRZRXcQARobCgIyNBIVChMIBCoPCgtBQUFCZncyVFlFdxABGhsKAjI1EhUKEwgEKg8KC0FBQUJmdzJUWUV3EAEaGwoCMjYSFQoTCAQqDwoLQUFBQmZ3MlRZRTAQARobCgIyNxIVChMIBCoPCgtBQUFCZncyVFlFMBABGhsKAjI4EhUKEwgEKg8KC0FBQUJmdzJUWUUwEAEaGwoCMjkSFQoTCAQqDwoLQUFBQmZ3MlRZRTAQARobCgIzMBIVChMIBCoPCgtBQUFCZncyVFlFMBABGigKAjMxEiIKIAgEKhwKC0FBQUJmdzJUWUZBEAgaC0FBQUJmdzJUWUZBGigKAjMyEiIKIAgEKhwKC0FBQUJmdzJUWUZFEAgaC0FBQUJmdzJUWUZFGhsKAjMzEhUKEwgEKg8KC0FBQUJmdzJUWUZREAEaGwoCMzQSFQoTCAQqDwoLQUFBQmZ3MlRZRmMQARobCgIzNRIVChMIBCoPCgtBQUFCZncyVFlGYxABGhsKAjM2EhUKEwgEKg8KC0FBQUJmdzJUWUZnEAEaGwoCMzcSFQoTCAQqDwoLQUFBQmZ3MlRZRmcQASLbAwoLQUFBQmZ3MlRZRVkSqwMKC0FBQUJmdzJUWUVZEgtBQUFCZncyVFlFWRpoCgl0ZXh0L2h0bWwSW0wmIzM5O2jDqWJlcmdlbWVudCBlc3QgZGFucyBsZSB0aXRyZSBtYWlzIHJpZW4gbiYjMzk7ZXN0IG1lbnRpb25uw6kgZGFucyBsZSB0ZXh0ZSBxdWkgc3VpdDsiYQoKdGV4dC9wbGFpbhJTTCdow6liZXJnZW1lbnQgZXN0IGRhbnMgbGUgdGl0cmUgbWFpcyByaWVuIG4nZXN0IG1lbnRpb25uw6kgZGFucyBsZSB0ZXh0ZSBxdWkgc3VpdDsqGyIVMTE1NDA3OTc0ODc2MDk5MDU0NzA5KAA4ADCzkc6b2TI4s5HOm9kyShoKCnRleHQvcGxhaW4SDGjDqWJlcmdlbWVudFoMbm92d2gza3U1NzBmcgIgAHgAmgEGCAAQABgAqgFdEltMJiMzOTtow6liZXJnZW1lbnQgZXN0IGRhbnMgbGUgdGl0cmUgbWFpcyByaWVuIG4mIzM5O2VzdCBtZW50aW9ubsOpIGRhbnMgbGUgdGV4dGUgcXVpIHN1aXQ7GLORzpvZMiCzkc6b2TJCEGtpeC5udXIwY2xtaDFra3Ii+gMKC0FBQUJmdzJUWUQ4EsoDCgtBQUFCZncyVFlEOBILQUFBQmZ3MlRZRDgaVwoJdGV4dC9odG1sEko2IG1vaXMgbWluaW11bSBwYXIgYW4gb3UgNiBtb2lzIG1pbmltdW0gc3VyIHRvdXRlIGxhIGR1csOpZSBkZSBsYSB0aMOoc2UgPyJYCgp0ZXh0L3BsYWluEko2IG1vaXMgbWluaW11bSBwYXIgYW4gb3UgNiBtb2lzIG1pbmltdW0gc3VyIHRvdXRlIGxhIGR1csOpZSBkZSBsYSB0aMOoc2UgPyobIhUxMTU0MDc5NzQ4NzYwOTkwNTQ3MDkoADgAMKHevpvZMjj89Omb2TJKZAoKdGV4dC9wbGFpbhJWWFggbW9pcyBwYXIgYW5uw6llIHVuaXZlcnNpdGFpcmUgw6AgbOKAmVVuaXZlcnNpdMOpIHBhcnRlbmFpcmUgWVlZWVlZICg2IG1vaXMgbWluaW11bSlaDGR0YTI4ejl6d292bXICIAB4AJoBBggAEAAYAKoBTBJKNiBtb2lzIG1pbmltdW0gcGFyIGFuIG91IDYgbW9pcyBtaW5pbXVtIHN1ciB0b3V0ZSBsYSBkdXLDqWUgZGUgbGEgdGjDqHNlID8Yod6+m9kyIPz06ZvZMkIQa2l4Ljdra2U4cnBlcDloNyKNBgoLQUFBQmZ3MlRZRVES3gUKC0FBQUJmdzJUWUVREgtBQUFCZncyVFlFURqQAQoJdGV4dC9odG1sEoIBRXN0LWNlIHVuIGV4ZW1wbGUgPyBDYXIgYXUgdnUgZHUgdGV4dGUsIGQmIzM5O2F1dHJlcyBjb25maWd1cmF0aW9ucyBzb250IHBvc3NpYmxlcy4gU2kgYyYjMzk7ZXN0IHVuIGV4ZW1wbGUsIGlsIGZhdXQgbGUgcHLDqWNpc2VyLiKIAQoKdGV4dC9wbGFpbhJ6RXN0LWNlIHVuIGV4ZW1wbGUgPyBDYXIgYXUgdnUgZHUgdGV4dGUsIGQnYXV0cmVzIGNvbmZpZ3VyYXRpb25zIHNvbnQgcG9zc2libGVzLiBTaSBjJ2VzdCB1biBleGVtcGxlLCBpbCBmYXV0IGxlIHByw6ljaXNlci4qGyIVMTE1NDA3OTc0ODc2MDk5MDU0NzA5KAA4ADDw+Mmb2TI4o6rrm9kyStIBCgp0ZXh0L3BsYWluEsMBQW5uw6llIHVuaXZlcnNpdGFpcmUKUGFpZW1lbnQgZGVzIGRyb2l0cyBk4oCZaW5zY3JpcHRpb24KMjBYWC0yMFhYIOKAkyAxw6hyZSBhbm7DqWUKVW5pdmVyc2l0w6kgWVlZWVkKMjBYWC0yMFhYIOKAkyAyw6htZSBhbm7DqWUKVW5pdmVyc2l0w6kgTWFsZ2FjaGUKMjBYWC0yMFhYIOKAkyAzw6htZSBhbm7DqWUgClVuaXZlcnNpdMOpIFlZWVlZWgw3eWVsaW5zdnQzanRyAiAAeACaAQYIABAAGACqAYUBEoIBRXN0LWNlIHVuIGV4ZW1wbGUgPyBDYXIgYXUgdnUgZHUgdGV4dGUsIGQmIzM5O2F1dHJlcyBjb25maWd1cmF0aW9ucyBzb250IHBvc3NpYmxlcy4gU2kgYyYjMzk7ZXN0IHVuIGV4ZW1wbGUsIGlsIGZhdXQgbGUgcHLDqWNpc2VyLhjw+Mmb2TIgo6rrm9kyQg9raXguamxuajVyNG1qNncisgMKC0FBQUJmdzJUWUVVEoIDCgtBQUFCZncyVFlFVRILQUFBQmZ3MlRZRVUaWgoJdGV4dC9odG1sEk1Fc3QtY2UgcXVlIGxlcyBkcm9pdHMgZCYjMzk7aW5zY3JpcHRpb24gcGV1dmVudCDDqnRyZSByw6lnbMOpcyBwYXIgdW4gdGllcnMgPyJXCgp0ZXh0L3BsYWluEklFc3QtY2UgcXVlIGxlcyBkcm9pdHMgZCdpbnNjcmlwdGlvbiBwZXV2ZW50IMOqdHJlIHLDqWdsw6lzIHBhciB1biB0aWVycyA/KhsiFTExNTQwNzk3NDg3NjA5OTA1NDcwOSgAOAAwopHMm9kyOKKRzJvZMkoXCgp0ZXh0L3BsYWluEglkb2N0b3JhbnRaDGFvcG4waXVkeDM3ZXICIAB4AJoBBggAEAAYAKoBTxJNRXN0LWNlIHF1ZSBsZXMgZHJvaXRzIGQmIzM5O2luc2NyaXB0aW9uIHBldXZlbnQgw6p0cmUgcsOpZ2zDqXMgcGFyIHVuIHRpZXJzID8YopHMm9kyIKKRzJvZMkIQa2l4LnFucWF4N2lrODlhOSK9AgoLQUFBQmZ3MlRZRUkSiQIKC0FBQUJmdzJUWUVJEgtBQUFCZncyVFlFSRoNCgl0ZXh0L2h0bWwSACIOCgp0ZXh0L3BsYWluEgAqGyIVMTE1NDA3OTc0ODc2MDk5MDU0NzA5KAA4ADC15cOb2TI4/ILFm9kySm8KJGFwcGxpY2F0aW9uL3ZuZC5nb29nbGUtYXBwcy5kb2NzLm1kcxpHwtfa5AFBGj8KOwo1LCBzb2l0IOKApi4uIFttb250YW50XSBwb3VyIHVuZSBhbm7DqWUgdW5pdmVyc2l0YWlyZS4QARgAEAFaDHhxdGhidmQ2ZzkxMnICIAB4AIIBFHN1Z2dlc3QudmlraGdmNzEyZHplmgEGCAAQABgAGLXlw5vZMiD8gsWb2TJCFHN1Z2dlc3QudmlraGdmNzEyZHplIsACCgtBQUFCZncyVFlFTRKMAgoLQUFBQmZ3MlRZRU0SC0FBQUJmdzJUWUVNGg0KCXRleHQvaHRtbBIAIg4KCnRleHQvcGxhaW4SACobIhUxMTU0MDc5NzQ4NzYwOTkwNTQ3MDkoADgAMO6qxZvZMji3o8ab2TJKcgokYXBwbGljYXRpb24vdm5kLmdvb2dsZS1hcHBzLmRvY3MubWRzGkrC19rkAUQKQgo1Ci8sIHNvaXQg4oCmLiBbbW9udGFudF0gcGFyIGFubsOpZSB1bml2ZXJzaXRhaXJlLhABGAASBwoBLhABGAAYAVoMdWlwb3cxM3cybTl0cgIgAHgAggEUc3VnZ2VzdC5hNnQzbmcxZjhreTCaAQYIABAAGAAY7qrFm9kyILejxpvZMkIUc3VnZ2VzdC5hNnQzbmcxZjhreTAinQIKC0FBQUJmdzJUWUVBEukBCgtBQUFCZncyVFlFQRILQUFBQmZ3MlRZRUEaDQoJdGV4dC9odG1sEgAiDgoKdGV4dC9wbGFpbhIAKhsiFTExNTQwNzk3NDg3NjA5OTA1NDcwOSgAOAAwxJi/m9kyOMKgv5vZMkpPCiRhcHBsaWNhdGlvbi92bmQuZ29vZ2xlLWFwcHMuZG9jcy5tZHMaJ8LX2uQBIQofCg0KB2FubsOpZXMQARgAEgwKBmFubsOpZRABGAAYAVoMbzdzNHIwZTRhemk3cgIgAHgAggEUc3VnZ2VzdC5oOWVseWgxM29qcHOaAQYIABAAGAAYxJi/m9kyIMKgv5vZMkIUc3VnZ2VzdC5oOWVseWgxM29qcHMikQIKC0FBQUJmdzJUWUZjEt0BCgtBQUFCZncyVFlGYxILQUFBQmZ3MlRZRmMaDQoJdGV4dC9odG1sEgAiDgoKdGV4dC9wbGFpbhIAKhsiFTExNTQwNzk3NDg3NjA5OTA1NDcwOSgAOAAwvfb9m9kyOMGF/pvZMkpDCiRhcHBsaWNhdGlvbi92bmQuZ29vZ2xlLWFwcHMuZG9jcy5tZHMaG8LX2uQBFRoTCg8KCUFubmV4ZXMgOhABGAAQAVoMbnozN3J0MmQ3NWVpcgIgAHgAggEUc3VnZ2VzdC5nbXJnZzEzdHAyMXKaAQYIABAAGAAYvfb9m9kyIMGF/pvZMkIUc3VnZ2VzdC5nbXJnZzEzdHAyMXIi8QgKC0FBQUJmdzJUWUVFEsEICgtBQUFCZncyVFlFRRILQUFBQmZ3MlRZRUUa0gEKCXRleHQvaHRtbBLEAUNlbGEgc2lnbmlmaWUgcXUmIzM5O2lsIGVzdCBwb3NzaWJsZSBxdWUgbGUgZG9jdG9yYW50IHBheWUgc2VzIGRyb2l0cyBkZSBzY29sYXJpdMOpIMOgIGwmIzM5O1VuaXZlcnNpdMOpIG1hbGdhY2hlIHRvdXMgbGVzIGFucyA/IElsIG4mIzM5O3kgcGFzIMOpY3JpdCBkZSBtaW5pbXVtIHBvdXIgbCYjMzk7dW5pdmVyc2l0w6kgcGFydGVuYWlyZS4iwwEKCnRleHQvcGxhaW4StAFDZWxhIHNpZ25pZmllIHF1J2lsIGVzdCBwb3NzaWJsZSBxdWUgbGUgZG9jdG9yYW50IHBheWUgc2VzIGRyb2l0cyBkZSBzY29sYXJpdMOpIMOgIGwnVW5pdmVyc2l0w6kgbWFsZ2FjaGUgdG91cyBsZXMgYW5zID8gSWwgbid5IHBhcyDDqWNyaXQgZGUgbWluaW11bSBwb3VyIGwndW5pdmVyc2l0w6kgcGFydGVuYWlyZS4qGyIVMTE1NDA3OTc0ODc2MDk5MDU0NzA5KAA4ADCZwMOb2TI4mcDDm9kySvYCCgp0ZXh0L3BsYWluEucCTGUgZG9jdG9yYW50IHPigJlpbnNjcml0IGRhbnMgbGVzIGRldXggw6l0YWJsaXNzZW1lbnRzIHBhcnRlbmFpcmVzIHBvdXIgY2hhcXVlIGFubsOpZSBkZSBwcsOpcGFyYXRpb24gZGUgbGEgdGjDqHNlLiBQb3VyIGzigJlVbml2ZXJzaXTDqSBtYWxnYWNoZSBYWFhYWFhYLCBsZSBkb2N0b3JhbnQgcGF5ZSBzZXMgZHJvaXRzIGRlIHNjb2xhcml0w6kgw6AgbCdVbml2ZXJzaXTDqSBhdSBtaW5pbXVtIHVuZSBhbm7DqWUuIFBvdXIgbOKAmXVuaXZlcnNpdMOpIHBhcnRlbmFpcmUgWVlZWVksIGxlIGRvY3RvcmFudCBkb2l0IHBheWVyIGNoYWN1bmUgZGVzIGF1dHJlcyBhbm7DqWVzYW5uw6llIHNlcyBkcm9pdHMgZGUgc2NvbGFyaXTDqS5aDHdiNmdqZG5pbzU1d3ICIAB4AJoBBggAEAAYAKoBxwESxAFDZWxhIHNpZ25pZmllIHF1JiMzOTtpbCBlc3QgcG9zc2libGUgcXVlIGxlIGRvY3RvcmFudCBwYXllIHNlcyBkcm9pdHMgZGUgc2NvbGFyaXTDqSDDoCBsJiMzOTtVbml2ZXJzaXTDqSBtYWxnYWNoZSB0b3VzIGxlcyBhbnMgPyBJbCBuJiMzOTt5IHBhcyDDqWNyaXQgZGUgbWluaW11bSBwb3VyIGwmIzM5O3VuaXZlcnNpdMOpIHBhcnRlbmFpcmUuGJnAw5vZMiCZwMOb2TJCEGtpeC5mY2M3a2F0bTdteG4i8AIKC0FBQUJmdzJUWUZnErwCCgtBQUFCZncyVFlGZxILQUFBQmZ3MlRZRmcaDQoJdGV4dC9odG1sEgAiDgoKdGV4dC9wbGFpbhIAKhsiFTExNTQwNzk3NDg3NjA5OTA1NDcwOSgAOAAwrsH+m9kyOKLngJzZMkqhAQokYXBwbGljYXRpb24vdm5kLmdvb2dsZS1hcHBzLmRvY3MubWRzGnnC19rkAXMacQptCmdKZSBwcm9wb3NlIGQnYWpvdXRlciBlbiBhbm5leGVzIHVuIG1vZMOobGUgZGUgY2FsZW5kcmllciBwcsOpdmlzaW9ubmVsIGF2ZWMgbGVzIHDDqXJpb2RlcyBkZSByZWNoZXJjaGUgEAEYARABWgxyZG5yeGs1d2wxMG9yAiAAeACCARRzdWdnZXN0LnhrOWtxYnJnNzZ3apoBBggAEAAYABiuwf6b2TIgoueAnNkyQhRzdWdnZXN0LnhrOWtxYnJnNzZ3aiLQBAoLQUFBQmZ3MlRZRlkSoAQKC0FBQUJmdzJUWUZZEgtBQUFCZncyVFlGWRqEAQoJdGV4dC9odG1sEndEYW5zIGxlcyBtb2RhbGl0w6lzIGFkbWluaXN0cmF0aXZlcywgamUgcHJvcG9zZSBkZSBwcsOpY2lzZXIgbGVzIGTDqWxhaXMgcG91ciBsYSBzb3VtaXNzaW9uIGRlIGxhIGRlbWFuZGUgZGUgY290dXRlbGxlLiKFAQoKdGV4dC9wbGFpbhJ3RGFucyBsZXMgbW9kYWxpdMOpcyBhZG1pbmlzdHJhdGl2ZXMsIGplIHByb3Bvc2UgZGUgcHLDqWNpc2VyIGxlcyBkw6lsYWlzIHBvdXIgbGEgc291bWlzc2lvbiBkZSBsYSBkZW1hbmRlIGRlIGNvdHV0ZWxsZS4qGyIVMTE1NDA3OTc0ODc2MDk5MDU0NzA5KAA4ADCP5/qb2TI4j+f6m9kySjEKCnRleHQvcGxhaW4SI1RJVFJFIEkgOiBNT0RBTElURVMgQURNSU5JU1RSQVRJVkVTWgxtNmd2OTQ3Z2QybWFyAiAAeACaAQYIABAAGACqAXkSd0RhbnMgbGVzIG1vZGFsaXTDqXMgYWRtaW5pc3RyYXRpdmVzLCBqZSBwcm9wb3NlIGRlIHByw6ljaXNlciBsZXMgZMOpbGFpcyBwb3VyIGxhIHNvdW1pc3Npb24gZGUgbGEgZGVtYW5kZSBkZSBjb3R1dGVsbGUuGI/n+pvZMiCP5/qb2TJCEGtpeC5sN3VsbGp2aHRqMGYi+gEKC0FBQUJmdzJUWUU4EssBCgtBQUFCZncyVFlFOBILQUFBQmZ3MlRZRTgaFwoJdGV4dC9odG1sEgpMYXF1ZWxsZSA/IhgKCnRleHQvcGxhaW4SCkxhcXVlbGxlID8qGyIVMTE1NDA3OTc0ODc2MDk5MDU0NzA5KAA4ADC3iOmb2TI4t4jpm9kySiUKCnRleHQvcGxhaW4SF2RlIGzigJnDqWNvbGUgZG9jdG9yYWxlWgxseXdlZzNvY2RlZWhyAiAAeACaAQYIABAAGACqAQwSCkxhcXVlbGxlID8Yt4jpm9kyILeI6ZvZMkIPa2l4LjhzaXhvZWh2eTEzIscCCgtBQUFCZncyVFlGURKTAgoLQUFBQmZ3MlRZRlESC0FBQUJmdzJUWUZRGg0KCXRleHQvaHRtbBIAIg4KCnRleHQvcGxhaW4SACobIhUxMTU0MDc5NzQ4NzYwOTkwNTQ3MDkoADgAMKCP9ZvZMjjAjfab2TJKeQokYXBwbGljYXRpb24vdm5kLmdvb2dsZS1hcHBzLmRvY3MubWRzGlHC19rkAUsaSQpFCj9EYW5zIGxlIGNhcyBkZSBjZXR0ZSBjb252ZW50aW9uLCBsZSB0cmlidW5hbCBjb21ww6l0ZW50IGVzdOKApi4QARgAEAFaDGZ1ODY3cGo4a3U5NHICIAB4AIIBFHN1Z2dlc3QuanRkcm9iYjVudzJvmgEGCAAQABgAGKCP9ZvZMiDAjfab2TJCFHN1Z2dlc3QuanRkcm9iYjVudzJvIu8CCgtBQUFCZncyVFlFMBK7AgoLQUFBQmZ3MlRZRTASC0FBQUJmdzJUWUUwGg0KCXRleHQvaHRtbBIAIg4KCnRleHQvcGxhaW4SACobIhUxMTU0MDc5NzQ4NzYwOTkwNTQ3MDkoADgAMJfZ35vZMjjzwOKb2TJKoAEKJGFwcGxpY2F0aW9uL3ZuZC5nb29nbGUtYXBwcy5kb2NzLm1kcxp4wtfa5AFyGnAKbApmUC45IGRlIGxhIGNvbnZlbnRpb24sIGlsIGVzdCBtZW50aW9ubsOpICJsZSBzYWxhaXJlIGR1IGRvY3RvcmFudCIgOiBvciwgY2VsYSBuJ2VzdCBtZW50aW9ubsOpIG51bCBwYXJ0EAEYARABWgxwdzhvZXNraWlnZnhyAiAAeACCARRzdWdnZXN0LmdxZWk3Y3h6YmpveJoBBggAEAAYABiX2d+b2TIg88Dim9kyQhRzdWdnZXN0LmdxZWk3Y3h6YmpveCLMAwoLQUFBQmZ3MlRZRXMSnAMKC0FBQUJmdzJUWUVzEgtBQUFCZncyVFlFcxoeCgl0ZXh0L2h0bWwSEU1vbnRhbnQgbWluaW1hbCA/Ih8KCnRleHQvcGxhaW4SEU1vbnRhbnQgbWluaW1hbCA/KhsiFTExNTQwNzk3NDg3NjA5OTA1NDcwOSgAOAAwpJ7Ym9kyOKSe2JvZMkrgAQoKdGV4dC9wbGFpbhLRAUxlIGRvY3RvcmFudCBkb2l0IMOpZ2FsZW1lbnQgZGlzcG9zZXIgZGUgbW95ZW5zIGZpbmFuY2llcnMgc3VmZmlzYW50cyBwb3VyIGZpbmFuY2VyIHNlcyBww6lyaW9kZXMgZGUgcmVjaGVyY2hlIGRhbnMgbGUgcGF5cyBwYXJ0ZW5haXJlIChjYXMgZHUgZG9jdG9yYW50IMOpdHJhbmdlcikgb3Ugw6AgTWFkYWdhc2NhciAoY2FzIGR1IGRvY3RvcmFudCBtYWxnYWNoZSkuWgxkdWQxNXZuanpybm9yAiAAeACaAQYIABAAGACqARMSEU1vbnRhbnQgbWluaW1hbCA/GKSe2JvZMiCkntib2TJCEGtpeC5vaTZibjVvemJja3MisAQKC0FBQUJmdzJUWUU0EoAECgtBQUFCZncyVFlFNBILQUFBQmZ3MlRZRTQaUAoJdGV4dC9odG1sEkNJbCBmYXVkcmFpdCBwcsOpY2lzZXIgbGEgZHVyw6llIG1heGltYWxlIHBvc3NpYmxlIGF2ZWMgZMOpcm9nYXRpb24uIlEKCnRleHQvcGxhaW4SQ0lsIGZhdWRyYWl0IHByw6ljaXNlciBsYSBkdXLDqWUgbWF4aW1hbGUgcG9zc2libGUgYXZlYyBkw6lyb2dhdGlvbi4qGyIVMTE1NDA3OTc0ODc2MDk5MDU0NzA5KAA4ADDR9+eb2TI40ffnm9kySq4BCgp0ZXh0L3BsYWluEp8BVG91dGUgYXV0cmUgZGVtYW5kZSBkZSBwcm9sb25nYXRpb24gYW5udWVsbGUgcG91cnJhaXQgw6p0cmUgYWNjb3Jkw6llIMOgIHRpdHJlIGTDqXJvZ2F0b2lyZSBwYXIgbGVzIGNoZWZzIGTigJnDqXRhYmxpc3NlbWVudCBzdXIgZGVtYW5kZSBtb3RpdsOpZSBkdSBkb2N0b3JhbnQuWgw3eWdwaTBmZ3YzZWpyAiAAeACaAQYIABAAGACqAUUSQ0lsIGZhdWRyYWl0IHByw6ljaXNlciBsYSBkdXLDqWUgbWF4aW1hbGUgcG9zc2libGUgYXZlYyBkw6lyb2dhdGlvbi4Y0ffnm9kyINH355vZMkIQa2l4Lmp3cjlhMDViMGNnbyLvAgoLQUFBQmZ3MlRZRXcSuwIKC0FBQUJmdzJUWUV3EgtBQUFCZncyVFlFdxoNCgl0ZXh0L2h0bWwSACIOCgp0ZXh0L3BsYWluEgAqGyIVMTE1NDA3OTc0ODc2MDk5MDU0NzA5KAA4ADD569ib2TI43IHbm9kySqABCiRhcHBsaWNhdGlvbi92bmQuZ29vZ2xlLWFwcHMuZG9jcy5tZHMaeMLX2uQBchpwCmwKZkVzdC1jZSBxdWUgbCfDqXRhYmxpc3NlbWVudCBkJ2FjY3VlaWwgZG9pdCBzb3V0ZW5pciBsZSBkb2N0b3JhbnQgcG91ciBsYSByZWNoZXJjaGUgZCd1biBow6liZXJnZW1lbnQgbBABGAEQAVoMMWprMW12OWcxaXFqcgIgAHgAggEUc3VnZ2VzdC42dHVkamRtdjI2MDWaAQYIABAAGAAY+evYm9kyINyB25vZMkIUc3VnZ2VzdC42dHVkamRtdjI2MDUirwYKC0FBQUJmdzJUWUVrEv8FCgtBQUFCZncyVFlFaxILQUFBQmZ3MlRZRWsa1gEKCXRleHQvaHRtbBLIAUplIHBlbnNlIHF1JiMzOTtpbCBmYXVkcmFpdCBlbiBlZmZldCBtZW50aW9ubmVyIHF1ZSBjJiMzOTtlc3Qgb2JsaWdhdG9pcmUgcG91ciB1biBkb2N0b3JhbnQgZW4gbW9iaWxpdMOpIGRhbnMgdW4gcGF5cyBhdXRyZSBxdWUgbGUgc2llbiA6IHVuZSBhc3N1cmFuY2Ugc29pbnMgLyBhY2NpZGVudCAvIHJhcGF0cmllbWVudCBlc3Qgb2JsaWdhdG9pcmUuIs8BCgp0ZXh0L3BsYWluEsABSmUgcGVuc2UgcXUnaWwgZmF1ZHJhaXQgZW4gZWZmZXQgbWVudGlvbm5lciBxdWUgYydlc3Qgb2JsaWdhdG9pcmUgcG91ciB1biBkb2N0b3JhbnQgZW4gbW9iaWxpdMOpIGRhbnMgdW4gcGF5cyBhdXRyZSBxdWUgbGUgc2llbiA6IHVuZSBhc3N1cmFuY2Ugc29pbnMgLyBhY2NpZGVudCAvIHJhcGF0cmllbWVudCBlc3Qgb2JsaWdhdG9pcmUuKhsiFTExNTQwNzk3NDg3NjA5OTA1NDcwOSgAOAAwqOTUm9kyOPfG7JvZMkoiCgp0ZXh0L3BsYWluEhRBIFZBTElERVIgb3UgUEFTwqA/KVoLMjc1NTFuYjJkN3pyAiAAeACaAQYIABAAGACqAcsBEsgBSmUgcGVuc2UgcXUmIzM5O2lsIGZhdWRyYWl0IGVuIGVmZmV0IG1lbnRpb25uZXIgcXVlIGMmIzM5O2VzdCBvYmxpZ2F0b2lyZSBwb3VyIHVuIGRvY3RvcmFudCBlbiBtb2JpbGl0w6kgZGFucyB1biBwYXlzIGF1dHJlIHF1ZSBsZSBzaWVuIDogdW5lIGFzc3VyYW5jZSBzb2lucyAvIGFjY2lkZW50IC8gcmFwYXRyaWVtZW50IGVzdCBvYmxpZ2F0b2lyZS4YqOTUm9kyIPfG7JvZMkIQa2l4LnVjMnF1M2RwcmZnMSLgBAoLQUFBQmZ3MlRZRW8SsAQKC0FBQUJmdzJUWUVvEgtBQUFCZncyVFlFbxqGAQoJdGV4dC9odG1sEnlKZSBuZSBzdWlzIHBhcyBzw7tyZSBxdWUgbGVzIGRvY3RvcmFudHMgbWFsZ2FjaGVzIHBldXZlbnQgb2J0ZW5pciB1bmUgYXR0ZXN0YXRpb24gZCYjMzk7YXNzdXJhbmNlIHJlc3BvbnNhYmlsaXTDqSBjaXZpbGUuIoMBCgp0ZXh0L3BsYWluEnVKZSBuZSBzdWlzIHBhcyBzw7tyZSBxdWUgbGVzIGRvY3RvcmFudHMgbWFsZ2FjaGVzIHBldXZlbnQgb2J0ZW5pciB1bmUgYXR0ZXN0YXRpb24gZCdhc3N1cmFuY2UgcmVzcG9uc2FiaWxpdMOpIGNpdmlsZS4qGyIVMTE1NDA3OTc0ODc2MDk5MDU0NzA5KAA4ADDts9eb2TI4pMvtm9kySj8KCnRleHQvcGxhaW4SMWF0dGVzdGF0aW9uIGTigJlhc3N1cmFuY2UgcmVzcG9uc2FiaWxpdMOpIGNpdmlsZS5aDGxqbzIxaXF5dGZ4b3ICIAB4AJoBBggAEAAYAKoBexJ5SmUgbmUgc3VpcyBwYXMgc8O7cmUgcXVlIGxlcyBkb2N0b3JhbnRzIG1hbGdhY2hlcyBwZXV2ZW50IG9idGVuaXIgdW5lIGF0dGVzdGF0aW9uIGQmIzM5O2Fzc3VyYW5jZSByZXNwb25zYWJpbGl0w6kgY2l2aWxlLhjts9eb2TIgpMvtm9kyQhBraXguY2Iyanp5Z3ByZWg1IuwCCgtBQUFCZncyVFlGQRK8AgoLQUFBQmZ3MlRZRkESC0FBQUJmdzJUWUZBGjwKCXRleHQvaHRtbBIvTGEgc291dGVuYW5jZSBhIGZvcmPDqW1lbnQgbGlldSDDoCBNYWRhZ2FzY2FyID8iPQoKdGV4dC9wbGFpbhIvTGEgc291dGVuYW5jZSBhIGZvcmPDqW1lbnQgbGlldSDDoCBNYWRhZ2FzY2FyID8qGyIVMTE1NDA3OTc0ODc2MDk5MDU0NzA5KAA4ADDkjfGb2TI45I3xm9kySicKCnRleHQvcGxhaW4SGVVuaXZlcnNpdMOpIFhYWFggbWFsZ2FjaGVaDGt2ejNna2ozYzZkOXICIAB4AJoBBggAEAAYAKoBMRIvTGEgc291dGVuYW5jZSBhIGZvcmPDqW1lbnQgbGlldSDDoCBNYWRhZ2FzY2FyID8Y5I3xm9kyIOSN8ZvZMkIQa2l4Lm1vZWNmbGRwZzFkbSKEBAoLQUFBQmZ3MlRZRkUS1AMKC0FBQUJmdzJUWUZFEgtBQUFCZncyVFlGRRpsCgl0ZXh0L2h0bWwSX0RlIHF1ZWwgc2FsYWlyZSBwYXJsZS10LW9uID8gUXVpIGxlIHZlcnNlIGV0IHF1ZWwgbW9udGFudCA/IENlbGEgbiYjMzk7ZXN0IG1lbnRpb25uw6kgbnVsIHBhcnQuImkKCnRleHQvcGxhaW4SW0RlIHF1ZWwgc2FsYWlyZSBwYXJsZS10LW9uID8gUXVpIGxlIHZlcnNlIGV0IHF1ZWwgbW9udGFudCA/IENlbGEgbidlc3QgbWVudGlvbm7DqSBudWwgcGFydC4qGyIVMTE1NDA3OTc0ODc2MDk5MDU0NzA5KAA4ADDjo/Sb2TI446P0m9kySjMKCnRleHQvcGxhaW4SJWxhIHN1c3BlbnNpb24gZHUgc2FsYWlyZSBkdSBkb2N0b3JhbnRaDHowNmNlbzcyeTJranICIAB4AJoBBggAEAAYAKoBYRJfRGUgcXVlbCBzYWxhaXJlIHBhcmxlLXQtb24gPyBRdWkgbGUgdmVyc2UgZXQgcXVlbCBtb250YW50ID8gQ2VsYSBuJiMzOTtlc3QgbWVudGlvbm7DqSBudWwgcGFydC4Y46P0m9kyIOOj9JvZMkIQa2l4Ljgza3V2enVudzNrcCKgBAoLQUFBQmZ3MlRZRWcS8AMKC0FBQUJmdzJUWUVnEgtBQUFCZncyVFlFZxqBAQoJdGV4dC9odG1sEnRJbCBmYXVkcmFpdCBwcsOpY2lzZXIgbGUgY29udGV4dGUgOiBkYW5zIGxlIGNhcyBkJiMzOTt1bmUgbW9iaWxpdMOpIGRhbnMgbCYjMzk7dW5pdmVyc2l0w6kgcGFydGVuYWlyZSBzaXR1w6llIMOgIC4uLiJ6Cgp0ZXh0L3BsYWluEmxJbCBmYXVkcmFpdCBwcsOpY2lzZXIgbGUgY29udGV4dGUgOiBkYW5zIGxlIGNhcyBkJ3VuZSBtb2JpbGl0w6kgZGFucyBsJ3VuaXZlcnNpdMOpIHBhcnRlbmFpcmUgc2l0dcOpZSDDoCAuLi4qGyIVMTE1NDA3OTc0ODc2MDk5MDU0NzA5KAA4ADD20dGb2TI49tHRm9kyShMKCnRleHQvcGxhaW4SBVBBU8KgWgxhMmxvZHdxenB0Z3ZyAiAAeACaAQYIABAAGACqAXYSdElsIGZhdWRyYWl0IHByw6ljaXNlciBsZSBjb250ZXh0ZSA6IGRhbnMgbGUgY2FzIGQmIzM5O3VuZSBtb2JpbGl0w6kgZGFucyBsJiMzOTt1bml2ZXJzaXTDqSBwYXJ0ZW5haXJlIHNpdHXDqWUgw6AgLi4uGPbR0ZvZMiD20dGb2TJCEGtpeC40ZjNla2dwd2VtMzc4AGooChRzdWdnZXN0LnZpa2hnZjcxMmR6ZRIQTG91aXNlIEJvaXNzZW5pbmooChRzdWdnZXN0LmE2dDNuZzFmOGt5MBIQTG91aXNlIEJvaXNzZW5pbmooChRzdWdnZXN0Lmg5ZWx5aDEzb2pwcxIQTG91aXNlIEJvaXNzZW5pbmooChRzdWdnZXN0LmdtcmdnMTN0cDIxchIQTG91aXNlIEJvaXNzZW5pbmooChRzdWdnZXN0LnhrOWtxYnJnNzZ3ahIQTG91aXNlIEJvaXNzZW5pbmooChRzdWdnZXN0Lmp0ZHJvYmI1bncybxIQTG91aXNlIEJvaXNzZW5pbmooChRzdWdnZXN0LmdxZWk3Y3h6YmpveBIQTG91aXNlIEJvaXNzZW5pbmooChRzdWdnZXN0LjZ0dWRqZG12MjYwNRIQTG91aXNlIEJvaXNzZW5pbmooChRzdWdnZXN0LnZ3cWpmbnV1dG9vYRIQTG91aXNlIEJvaXNzZW5pbnIhMUxZNEFTOVhDTFQtbTJXM3VXZUp2bkY2OTd5eDcySC1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3625</Words>
  <Characters>19938</Characters>
  <Application>Microsoft Office Word</Application>
  <DocSecurity>0</DocSecurity>
  <Lines>166</Lines>
  <Paragraphs>47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Elliott</cp:lastModifiedBy>
  <cp:revision>4</cp:revision>
  <cp:lastPrinted>2025-04-30T13:49:00Z</cp:lastPrinted>
  <dcterms:created xsi:type="dcterms:W3CDTF">2025-04-29T21:28:00Z</dcterms:created>
  <dcterms:modified xsi:type="dcterms:W3CDTF">2025-04-30T13:49:00Z</dcterms:modified>
</cp:coreProperties>
</file>